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7140"/>
      </w:tblGrid>
      <w:tr w:rsidR="0033213E" w:rsidRPr="0084787A" w:rsidTr="0033213E">
        <w:trPr>
          <w:trHeight w:val="1235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3213E" w:rsidRPr="0084787A" w:rsidRDefault="0033213E" w:rsidP="0033213E">
            <w:pPr>
              <w:tabs>
                <w:tab w:val="left" w:pos="4179"/>
              </w:tabs>
              <w:spacing w:after="0" w:line="240" w:lineRule="auto"/>
              <w:ind w:right="-1136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787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D7CB6E8" wp14:editId="0481AD37">
                  <wp:extent cx="906145" cy="875030"/>
                  <wp:effectExtent l="0" t="0" r="8255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33213E" w:rsidRPr="0084787A" w:rsidRDefault="0033213E" w:rsidP="0033213E">
            <w:pPr>
              <w:tabs>
                <w:tab w:val="left" w:pos="4179"/>
              </w:tabs>
              <w:spacing w:after="0" w:line="240" w:lineRule="auto"/>
              <w:ind w:right="-1136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787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OSNOVNA ŠOLA  ANTONA BEZENŠKA FRANKOLOVO</w:t>
            </w:r>
          </w:p>
          <w:p w:rsidR="0033213E" w:rsidRPr="0084787A" w:rsidRDefault="0033213E" w:rsidP="0033213E">
            <w:pPr>
              <w:tabs>
                <w:tab w:val="left" w:pos="4179"/>
              </w:tabs>
              <w:spacing w:after="0" w:line="240" w:lineRule="auto"/>
              <w:ind w:right="-1136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787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Frankolovo 11, 3213 Frankolovo</w:t>
            </w:r>
          </w:p>
          <w:p w:rsidR="0033213E" w:rsidRPr="0084787A" w:rsidRDefault="0033213E" w:rsidP="0033213E">
            <w:pPr>
              <w:spacing w:after="0" w:line="240" w:lineRule="auto"/>
              <w:ind w:right="-1136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78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 03/780 16 50</w:t>
            </w:r>
          </w:p>
          <w:p w:rsidR="0033213E" w:rsidRPr="0084787A" w:rsidRDefault="0033213E" w:rsidP="0033213E">
            <w:pPr>
              <w:spacing w:after="0" w:line="240" w:lineRule="auto"/>
              <w:ind w:right="-1136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78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e- naslov: </w:t>
            </w:r>
            <w:hyperlink r:id="rId6" w:history="1">
              <w:r w:rsidRPr="008478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l-SI"/>
                </w:rPr>
                <w:t>info@os-frankolovo.si</w:t>
              </w:r>
            </w:hyperlink>
          </w:p>
          <w:p w:rsidR="0033213E" w:rsidRPr="0084787A" w:rsidRDefault="0033213E" w:rsidP="0033213E">
            <w:pPr>
              <w:spacing w:after="0" w:line="240" w:lineRule="auto"/>
              <w:ind w:right="-1136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78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splet: </w:t>
            </w:r>
            <w:hyperlink r:id="rId7" w:history="1">
              <w:r w:rsidRPr="008478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l-SI"/>
                </w:rPr>
                <w:t>http://www.os-frankolovo.si</w:t>
              </w:r>
            </w:hyperlink>
          </w:p>
        </w:tc>
      </w:tr>
    </w:tbl>
    <w:p w:rsidR="0033213E" w:rsidRDefault="0033213E" w:rsidP="00842C16">
      <w:pPr>
        <w:spacing w:after="0"/>
        <w:rPr>
          <w:rFonts w:ascii="Arial" w:hAnsi="Arial" w:cs="Arial"/>
          <w:sz w:val="26"/>
          <w:szCs w:val="26"/>
        </w:rPr>
      </w:pPr>
    </w:p>
    <w:p w:rsidR="0033213E" w:rsidRDefault="0033213E" w:rsidP="00842C16">
      <w:pPr>
        <w:spacing w:after="0"/>
        <w:rPr>
          <w:rFonts w:ascii="Arial" w:hAnsi="Arial" w:cs="Arial"/>
          <w:sz w:val="26"/>
          <w:szCs w:val="26"/>
        </w:rPr>
      </w:pPr>
    </w:p>
    <w:p w:rsidR="0033213E" w:rsidRDefault="0033213E" w:rsidP="00842C16">
      <w:pPr>
        <w:spacing w:after="0"/>
        <w:rPr>
          <w:rFonts w:ascii="Arial" w:hAnsi="Arial" w:cs="Arial"/>
          <w:sz w:val="26"/>
          <w:szCs w:val="26"/>
        </w:rPr>
      </w:pPr>
    </w:p>
    <w:p w:rsidR="0033213E" w:rsidRDefault="0033213E" w:rsidP="00842C16">
      <w:pPr>
        <w:spacing w:after="0"/>
        <w:rPr>
          <w:rFonts w:ascii="Arial" w:hAnsi="Arial" w:cs="Arial"/>
          <w:sz w:val="26"/>
          <w:szCs w:val="26"/>
        </w:rPr>
      </w:pPr>
    </w:p>
    <w:p w:rsidR="0033213E" w:rsidRPr="003F233B" w:rsidRDefault="0033213E" w:rsidP="003F233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42C16" w:rsidRPr="003F233B" w:rsidRDefault="0033213E" w:rsidP="003F233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F233B">
        <w:rPr>
          <w:rFonts w:ascii="Tahoma" w:hAnsi="Tahoma" w:cs="Tahoma"/>
          <w:b/>
          <w:sz w:val="24"/>
          <w:szCs w:val="24"/>
        </w:rPr>
        <w:t>NARAVOSLOVNI</w:t>
      </w:r>
      <w:r w:rsidR="00842C16" w:rsidRPr="003F233B">
        <w:rPr>
          <w:rFonts w:ascii="Tahoma" w:hAnsi="Tahoma" w:cs="Tahoma"/>
          <w:b/>
          <w:sz w:val="24"/>
          <w:szCs w:val="24"/>
        </w:rPr>
        <w:t xml:space="preserve"> DAN</w:t>
      </w:r>
      <w:r w:rsidR="00CA4A90">
        <w:rPr>
          <w:rFonts w:ascii="Tahoma" w:hAnsi="Tahoma" w:cs="Tahoma"/>
          <w:b/>
          <w:sz w:val="24"/>
          <w:szCs w:val="24"/>
        </w:rPr>
        <w:t xml:space="preserve"> 7.razred</w:t>
      </w:r>
      <w:bookmarkStart w:id="0" w:name="_GoBack"/>
      <w:bookmarkEnd w:id="0"/>
      <w:r w:rsidR="00842C16" w:rsidRPr="003F233B">
        <w:rPr>
          <w:rFonts w:ascii="Tahoma" w:hAnsi="Tahoma" w:cs="Tahoma"/>
          <w:b/>
          <w:sz w:val="24"/>
          <w:szCs w:val="24"/>
        </w:rPr>
        <w:t xml:space="preserve"> – </w:t>
      </w:r>
      <w:r w:rsidR="002A397A" w:rsidRPr="003F233B">
        <w:rPr>
          <w:rFonts w:ascii="Tahoma" w:hAnsi="Tahoma" w:cs="Tahoma"/>
          <w:b/>
          <w:color w:val="984806" w:themeColor="accent6" w:themeShade="80"/>
          <w:sz w:val="24"/>
          <w:szCs w:val="24"/>
        </w:rPr>
        <w:t>SAMOOSKRBA ali PERMAKULTURA</w:t>
      </w:r>
      <w:r w:rsidR="00891F49" w:rsidRPr="00891F49">
        <w:rPr>
          <w:rFonts w:ascii="Tahoma" w:hAnsi="Tahoma" w:cs="Tahoma"/>
          <w:b/>
          <w:sz w:val="24"/>
          <w:szCs w:val="24"/>
        </w:rPr>
        <w:t>,</w:t>
      </w:r>
      <w:r w:rsidRPr="003F233B">
        <w:rPr>
          <w:rFonts w:ascii="Tahoma" w:hAnsi="Tahoma" w:cs="Tahoma"/>
          <w:b/>
          <w:color w:val="984806" w:themeColor="accent6" w:themeShade="80"/>
          <w:sz w:val="24"/>
          <w:szCs w:val="24"/>
        </w:rPr>
        <w:t xml:space="preserve">  </w:t>
      </w:r>
      <w:r w:rsidR="002A397A" w:rsidRPr="003F233B">
        <w:rPr>
          <w:rFonts w:ascii="Tahoma" w:hAnsi="Tahoma" w:cs="Tahoma"/>
          <w:b/>
          <w:sz w:val="24"/>
          <w:szCs w:val="24"/>
        </w:rPr>
        <w:t>20. 5</w:t>
      </w:r>
      <w:r w:rsidRPr="003F233B">
        <w:rPr>
          <w:rFonts w:ascii="Tahoma" w:hAnsi="Tahoma" w:cs="Tahoma"/>
          <w:b/>
          <w:sz w:val="24"/>
          <w:szCs w:val="24"/>
        </w:rPr>
        <w:t>. 2020</w:t>
      </w:r>
    </w:p>
    <w:p w:rsidR="0033213E" w:rsidRPr="003F233B" w:rsidRDefault="0033213E" w:rsidP="003F233B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3213E" w:rsidRPr="003F233B" w:rsidRDefault="0033213E" w:rsidP="003F233B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3F233B">
        <w:rPr>
          <w:rFonts w:ascii="Tahoma" w:hAnsi="Tahoma" w:cs="Tahoma"/>
          <w:b/>
          <w:sz w:val="24"/>
          <w:szCs w:val="24"/>
        </w:rPr>
        <w:t>Pozdravljen/pozdravljena!</w:t>
      </w:r>
    </w:p>
    <w:p w:rsidR="00420680" w:rsidRPr="003F233B" w:rsidRDefault="00712440" w:rsidP="00420680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3F233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Verjetno si prav nihče od nas ne predstavlja, da v hladilniku ne bi imel mleka in mlečnih izdelkov, svežih jajc in 'domače' salame in še in še bi lahko naštevali. Povprečni človek je navajen, da zahaja v trgovino nekajkrat na teden, a koliko ljudi pomisli na vso delo, ki je v ozadju, da si lahko običajen kupec iz trgovskih polic lahkotno vzame tisto salamo?  Koliko ljudi med nami ve, koliko truda je v ozadju enega tetrapaka mleka ali narejenega zavoja sira? Še boljše vprašanje je, kako zelo samoumevno nam je, da imamo vse to na dosegu roke? </w:t>
      </w:r>
      <w:r w:rsidR="003F233B" w:rsidRPr="003F233B">
        <w:rPr>
          <w:rFonts w:ascii="Tahoma" w:hAnsi="Tahoma" w:cs="Tahoma"/>
          <w:sz w:val="24"/>
          <w:szCs w:val="24"/>
        </w:rPr>
        <w:t xml:space="preserve">Lahko bi naštevali in </w:t>
      </w:r>
      <w:r w:rsidR="003F233B">
        <w:rPr>
          <w:rFonts w:ascii="Tahoma" w:hAnsi="Tahoma" w:cs="Tahoma"/>
          <w:sz w:val="24"/>
          <w:szCs w:val="24"/>
        </w:rPr>
        <w:t xml:space="preserve">še </w:t>
      </w:r>
      <w:r w:rsidR="003F233B" w:rsidRPr="003F233B">
        <w:rPr>
          <w:rFonts w:ascii="Tahoma" w:hAnsi="Tahoma" w:cs="Tahoma"/>
          <w:sz w:val="24"/>
          <w:szCs w:val="24"/>
        </w:rPr>
        <w:t>naštevali</w:t>
      </w:r>
      <w:r w:rsidR="003F233B">
        <w:rPr>
          <w:rFonts w:ascii="Tahoma" w:hAnsi="Tahoma" w:cs="Tahoma"/>
          <w:sz w:val="24"/>
          <w:szCs w:val="24"/>
        </w:rPr>
        <w:t xml:space="preserve"> …</w:t>
      </w:r>
      <w:r w:rsidR="00420680" w:rsidRPr="0042068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20680" w:rsidRPr="003F233B">
        <w:rPr>
          <w:rFonts w:ascii="Tahoma" w:hAnsi="Tahoma" w:cs="Tahoma"/>
          <w:sz w:val="24"/>
          <w:szCs w:val="24"/>
          <w:shd w:val="clear" w:color="auto" w:fill="FFFFFF"/>
        </w:rPr>
        <w:t>Glede na trenutne razmere se pomena samooskrbe in lokalne pridelave hrane</w:t>
      </w:r>
      <w:r w:rsidR="00420680">
        <w:rPr>
          <w:rFonts w:ascii="Tahoma" w:hAnsi="Tahoma" w:cs="Tahoma"/>
          <w:sz w:val="24"/>
          <w:szCs w:val="24"/>
          <w:shd w:val="clear" w:color="auto" w:fill="FFFFFF"/>
        </w:rPr>
        <w:t xml:space="preserve"> zdaj</w:t>
      </w:r>
      <w:r w:rsidR="00420680" w:rsidRPr="003F233B">
        <w:rPr>
          <w:rFonts w:ascii="Tahoma" w:hAnsi="Tahoma" w:cs="Tahoma"/>
          <w:sz w:val="24"/>
          <w:szCs w:val="24"/>
          <w:shd w:val="clear" w:color="auto" w:fill="FFFFFF"/>
        </w:rPr>
        <w:t xml:space="preserve"> vsi prav dobro zavedamo</w:t>
      </w:r>
      <w:r w:rsidR="00420680">
        <w:rPr>
          <w:rFonts w:ascii="Tahoma" w:hAnsi="Tahoma" w:cs="Tahoma"/>
          <w:sz w:val="24"/>
          <w:szCs w:val="24"/>
          <w:shd w:val="clear" w:color="auto" w:fill="FFFFFF"/>
        </w:rPr>
        <w:t xml:space="preserve">, kar </w:t>
      </w:r>
      <w:r w:rsidR="00420680" w:rsidRPr="003F233B">
        <w:rPr>
          <w:rFonts w:ascii="Tahoma" w:hAnsi="Tahoma" w:cs="Tahoma"/>
          <w:sz w:val="24"/>
          <w:szCs w:val="24"/>
          <w:shd w:val="clear" w:color="auto" w:fill="FFFFFF"/>
        </w:rPr>
        <w:t>bo tudi tema današnjega naravoslovnega dne.</w:t>
      </w:r>
    </w:p>
    <w:p w:rsidR="00FF077A" w:rsidRPr="003F233B" w:rsidRDefault="00FF077A" w:rsidP="003F233B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12440" w:rsidRPr="00420680" w:rsidRDefault="00712440" w:rsidP="003F233B">
      <w:pPr>
        <w:spacing w:after="0"/>
        <w:jc w:val="center"/>
        <w:rPr>
          <w:rFonts w:ascii="Tahoma" w:hAnsi="Tahoma" w:cs="Tahoma"/>
          <w:b/>
          <w:color w:val="00B050"/>
          <w:sz w:val="28"/>
          <w:szCs w:val="28"/>
        </w:rPr>
      </w:pPr>
      <w:r w:rsidRPr="00420680">
        <w:rPr>
          <w:rFonts w:ascii="Tahoma" w:hAnsi="Tahoma" w:cs="Tahoma"/>
          <w:b/>
          <w:color w:val="00B050"/>
          <w:sz w:val="28"/>
          <w:szCs w:val="28"/>
        </w:rPr>
        <w:t xml:space="preserve">Pred </w:t>
      </w:r>
      <w:r w:rsidR="003F233B" w:rsidRPr="00420680">
        <w:rPr>
          <w:rFonts w:ascii="Tahoma" w:hAnsi="Tahoma" w:cs="Tahoma"/>
          <w:b/>
          <w:color w:val="00B050"/>
          <w:sz w:val="28"/>
          <w:szCs w:val="28"/>
        </w:rPr>
        <w:t>tabo so danes naslednji izzivi</w:t>
      </w:r>
      <w:r w:rsidR="00E2731C" w:rsidRPr="00420680">
        <w:rPr>
          <w:rFonts w:ascii="Tahoma" w:hAnsi="Tahoma" w:cs="Tahoma"/>
          <w:b/>
          <w:color w:val="00B050"/>
          <w:sz w:val="28"/>
          <w:szCs w:val="28"/>
        </w:rPr>
        <w:t xml:space="preserve">. </w:t>
      </w:r>
      <w:r w:rsidR="003F233B" w:rsidRPr="00420680">
        <w:rPr>
          <w:rFonts w:ascii="Tahoma" w:hAnsi="Tahoma" w:cs="Tahoma"/>
          <w:b/>
          <w:color w:val="00B050"/>
          <w:sz w:val="28"/>
          <w:szCs w:val="28"/>
        </w:rPr>
        <w:sym w:font="Wingdings" w:char="F04A"/>
      </w:r>
      <w:r w:rsidR="003F233B" w:rsidRPr="00420680">
        <w:rPr>
          <w:rFonts w:ascii="Tahoma" w:hAnsi="Tahoma" w:cs="Tahoma"/>
          <w:b/>
          <w:color w:val="00B050"/>
          <w:sz w:val="28"/>
          <w:szCs w:val="28"/>
        </w:rPr>
        <w:t xml:space="preserve"> </w:t>
      </w:r>
      <w:r w:rsidR="00E2731C" w:rsidRPr="00420680">
        <w:rPr>
          <w:rFonts w:ascii="Tahoma" w:hAnsi="Tahoma" w:cs="Tahoma"/>
          <w:b/>
          <w:color w:val="00B050"/>
          <w:sz w:val="28"/>
          <w:szCs w:val="28"/>
        </w:rPr>
        <w:t>Izberi si enega in ga opravi.</w:t>
      </w:r>
    </w:p>
    <w:p w:rsidR="003F233B" w:rsidRPr="003F233B" w:rsidRDefault="003F233B" w:rsidP="003F233B">
      <w:pPr>
        <w:jc w:val="both"/>
        <w:rPr>
          <w:rFonts w:ascii="Tahoma" w:hAnsi="Tahoma" w:cs="Tahoma"/>
          <w:sz w:val="24"/>
          <w:szCs w:val="24"/>
        </w:rPr>
      </w:pPr>
    </w:p>
    <w:p w:rsidR="00FF077A" w:rsidRPr="003F233B" w:rsidRDefault="00E2731C" w:rsidP="003F233B">
      <w:pPr>
        <w:jc w:val="both"/>
        <w:rPr>
          <w:rFonts w:ascii="Tahoma" w:hAnsi="Tahoma" w:cs="Tahoma"/>
          <w:color w:val="002060"/>
          <w:sz w:val="24"/>
          <w:szCs w:val="24"/>
        </w:rPr>
      </w:pPr>
      <w:r w:rsidRPr="003F233B">
        <w:rPr>
          <w:rFonts w:ascii="Tahoma" w:hAnsi="Tahoma" w:cs="Tahoma"/>
          <w:color w:val="002060"/>
          <w:sz w:val="24"/>
          <w:szCs w:val="24"/>
        </w:rPr>
        <w:t xml:space="preserve">1. Posnemi kratek filmček o </w:t>
      </w:r>
      <w:r w:rsidRPr="003F233B">
        <w:rPr>
          <w:rFonts w:ascii="Tahoma" w:hAnsi="Tahoma" w:cs="Tahoma"/>
          <w:b/>
          <w:color w:val="002060"/>
          <w:sz w:val="24"/>
          <w:szCs w:val="24"/>
        </w:rPr>
        <w:t>pomenu samooskrbe in lokalni pridelavi hrane</w:t>
      </w:r>
      <w:r w:rsidRPr="003F233B">
        <w:rPr>
          <w:rFonts w:ascii="Tahoma" w:hAnsi="Tahoma" w:cs="Tahoma"/>
          <w:color w:val="002060"/>
          <w:sz w:val="24"/>
          <w:szCs w:val="24"/>
        </w:rPr>
        <w:t xml:space="preserve"> in ga komentiraj.</w:t>
      </w:r>
      <w:r w:rsidR="00FF077A" w:rsidRPr="003F233B">
        <w:rPr>
          <w:rFonts w:ascii="Tahoma" w:hAnsi="Tahoma" w:cs="Tahoma"/>
          <w:color w:val="002060"/>
          <w:sz w:val="24"/>
          <w:szCs w:val="24"/>
        </w:rPr>
        <w:t xml:space="preserve"> </w:t>
      </w:r>
    </w:p>
    <w:p w:rsidR="00420680" w:rsidRDefault="00FF077A" w:rsidP="00420680">
      <w:pPr>
        <w:jc w:val="both"/>
        <w:rPr>
          <w:rFonts w:ascii="Tahoma" w:hAnsi="Tahoma" w:cs="Tahoma"/>
          <w:color w:val="002060"/>
          <w:sz w:val="24"/>
          <w:szCs w:val="24"/>
        </w:rPr>
      </w:pPr>
      <w:r w:rsidRPr="003F233B">
        <w:rPr>
          <w:rFonts w:ascii="Tahoma" w:hAnsi="Tahoma" w:cs="Tahoma"/>
          <w:color w:val="002060"/>
          <w:sz w:val="24"/>
          <w:szCs w:val="24"/>
        </w:rPr>
        <w:t xml:space="preserve">Poročilo naj vključuje vsebine oz. naj odgovori na vprašanja kot so: </w:t>
      </w:r>
    </w:p>
    <w:p w:rsidR="00FF077A" w:rsidRPr="00420680" w:rsidRDefault="00FF077A" w:rsidP="00420680">
      <w:pPr>
        <w:jc w:val="both"/>
        <w:rPr>
          <w:rFonts w:ascii="Tahoma" w:hAnsi="Tahoma" w:cs="Tahoma"/>
          <w:color w:val="002060"/>
          <w:sz w:val="24"/>
          <w:szCs w:val="24"/>
        </w:rPr>
      </w:pPr>
      <w:r w:rsidRPr="00420680">
        <w:rPr>
          <w:rFonts w:ascii="Tahoma" w:hAnsi="Tahoma" w:cs="Tahoma"/>
          <w:color w:val="002060"/>
          <w:sz w:val="24"/>
          <w:szCs w:val="24"/>
        </w:rPr>
        <w:t>Kaj je zdrava prehrana in kakšna je, zakaj je pomembno, da se zdravo prehranjujemo, kje dobimo hrano? Kakšen je pomen kmeta in kmetijstva za naša življenja; ali se pomena kmetijstva dovolj zavedamo; kako na kmetijstvo gledaš ti, kako tvoji prijatelji, kaj pa celotna družba – kakšn</w:t>
      </w:r>
      <w:r w:rsidR="00E2731C" w:rsidRPr="00420680">
        <w:rPr>
          <w:rFonts w:ascii="Tahoma" w:hAnsi="Tahoma" w:cs="Tahoma"/>
          <w:color w:val="002060"/>
          <w:sz w:val="24"/>
          <w:szCs w:val="24"/>
        </w:rPr>
        <w:t>o je tvoje mnenje o kmetijstvu?</w:t>
      </w:r>
      <w:r w:rsidRPr="00420680">
        <w:rPr>
          <w:rFonts w:ascii="Tahoma" w:hAnsi="Tahoma" w:cs="Tahoma"/>
          <w:color w:val="002060"/>
          <w:sz w:val="24"/>
          <w:szCs w:val="24"/>
        </w:rPr>
        <w:t xml:space="preserve"> Kakšno bi bilo naše življenje, če bi kmetijstvo ukinili? </w:t>
      </w:r>
      <w:r w:rsidR="00E2731C" w:rsidRPr="00420680">
        <w:rPr>
          <w:rFonts w:ascii="Tahoma" w:hAnsi="Tahoma" w:cs="Tahoma"/>
          <w:color w:val="002060"/>
          <w:sz w:val="24"/>
          <w:szCs w:val="24"/>
        </w:rPr>
        <w:t>Ali ste tudi pri vas doma samooskrbni – na kakšen način? Ali poznate v vašem krajem kakšne domače lokalne proizvajalce hrane.</w:t>
      </w:r>
    </w:p>
    <w:p w:rsidR="00712440" w:rsidRPr="00420680" w:rsidRDefault="00E2731C" w:rsidP="003F233B">
      <w:pPr>
        <w:spacing w:after="0"/>
        <w:jc w:val="both"/>
        <w:rPr>
          <w:rFonts w:ascii="Tahoma" w:hAnsi="Tahoma" w:cs="Tahoma"/>
          <w:color w:val="984806" w:themeColor="accent6" w:themeShade="80"/>
          <w:sz w:val="24"/>
          <w:szCs w:val="24"/>
        </w:rPr>
      </w:pPr>
      <w:r w:rsidRPr="00420680">
        <w:rPr>
          <w:rFonts w:ascii="Tahoma" w:hAnsi="Tahoma" w:cs="Tahoma"/>
          <w:color w:val="984806" w:themeColor="accent6" w:themeShade="80"/>
          <w:sz w:val="24"/>
          <w:szCs w:val="24"/>
        </w:rPr>
        <w:t xml:space="preserve">2. Razmisli ali ste tudi pri </w:t>
      </w:r>
      <w:r w:rsidR="003F233B" w:rsidRPr="00420680">
        <w:rPr>
          <w:rFonts w:ascii="Tahoma" w:hAnsi="Tahoma" w:cs="Tahoma"/>
          <w:color w:val="984806" w:themeColor="accent6" w:themeShade="80"/>
          <w:sz w:val="24"/>
          <w:szCs w:val="24"/>
        </w:rPr>
        <w:t xml:space="preserve">vas doma samooskrbni. Bodi ustvarjalen in napiši </w:t>
      </w:r>
      <w:r w:rsidR="003F233B" w:rsidRPr="00420680">
        <w:rPr>
          <w:rFonts w:ascii="Tahoma" w:hAnsi="Tahoma" w:cs="Tahoma"/>
          <w:b/>
          <w:color w:val="984806" w:themeColor="accent6" w:themeShade="80"/>
          <w:sz w:val="24"/>
          <w:szCs w:val="24"/>
        </w:rPr>
        <w:t>kratko zgodbo</w:t>
      </w:r>
      <w:r w:rsidR="00891F49">
        <w:rPr>
          <w:rFonts w:ascii="Tahoma" w:hAnsi="Tahoma" w:cs="Tahoma"/>
          <w:color w:val="984806" w:themeColor="accent6" w:themeShade="80"/>
          <w:sz w:val="24"/>
          <w:szCs w:val="24"/>
        </w:rPr>
        <w:t xml:space="preserve"> na to temo</w:t>
      </w:r>
      <w:r w:rsidR="003F233B" w:rsidRPr="00420680">
        <w:rPr>
          <w:rFonts w:ascii="Tahoma" w:hAnsi="Tahoma" w:cs="Tahoma"/>
          <w:color w:val="984806" w:themeColor="accent6" w:themeShade="80"/>
          <w:sz w:val="24"/>
          <w:szCs w:val="24"/>
        </w:rPr>
        <w:t xml:space="preserve"> ter naredi </w:t>
      </w:r>
      <w:r w:rsidR="003F233B" w:rsidRPr="00420680">
        <w:rPr>
          <w:rFonts w:ascii="Tahoma" w:hAnsi="Tahoma" w:cs="Tahoma"/>
          <w:b/>
          <w:color w:val="984806" w:themeColor="accent6" w:themeShade="80"/>
          <w:sz w:val="24"/>
          <w:szCs w:val="24"/>
        </w:rPr>
        <w:t>foto kolaž (več fotografij),</w:t>
      </w:r>
      <w:r w:rsidR="003F233B" w:rsidRPr="00420680">
        <w:rPr>
          <w:rFonts w:ascii="Tahoma" w:hAnsi="Tahoma" w:cs="Tahoma"/>
          <w:color w:val="984806" w:themeColor="accent6" w:themeShade="80"/>
          <w:sz w:val="24"/>
          <w:szCs w:val="24"/>
        </w:rPr>
        <w:t xml:space="preserve"> ki to dokazuje.</w:t>
      </w:r>
    </w:p>
    <w:p w:rsidR="00842C16" w:rsidRPr="003F233B" w:rsidRDefault="00842C16" w:rsidP="003F233B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42C16" w:rsidRPr="00420680" w:rsidRDefault="003F233B" w:rsidP="003F233B">
      <w:pPr>
        <w:spacing w:after="0"/>
        <w:jc w:val="both"/>
        <w:rPr>
          <w:rFonts w:ascii="Tahoma" w:hAnsi="Tahoma" w:cs="Tahoma"/>
          <w:color w:val="00B050"/>
          <w:sz w:val="24"/>
          <w:szCs w:val="24"/>
        </w:rPr>
      </w:pPr>
      <w:r w:rsidRPr="00420680">
        <w:rPr>
          <w:rFonts w:ascii="Tahoma" w:hAnsi="Tahoma" w:cs="Tahoma"/>
          <w:color w:val="00B050"/>
          <w:sz w:val="24"/>
          <w:szCs w:val="24"/>
        </w:rPr>
        <w:t>3. Pa še zadnji izziv. Razmisli kako bi namesto, da bi zavil v trgovino lahko kakšno stvar doma napravil sam (npr. domači rezanci, domače milo, bezgov sirup (sezona bezga</w:t>
      </w:r>
      <w:r w:rsidR="00891F49">
        <w:rPr>
          <w:rFonts w:ascii="Tahoma" w:hAnsi="Tahoma" w:cs="Tahoma"/>
          <w:color w:val="00B050"/>
          <w:sz w:val="24"/>
          <w:szCs w:val="24"/>
        </w:rPr>
        <w:t xml:space="preserve"> se</w:t>
      </w:r>
      <w:r w:rsidRPr="00420680">
        <w:rPr>
          <w:rFonts w:ascii="Tahoma" w:hAnsi="Tahoma" w:cs="Tahoma"/>
          <w:color w:val="00B050"/>
          <w:sz w:val="24"/>
          <w:szCs w:val="24"/>
        </w:rPr>
        <w:t xml:space="preserve"> je začela), domači mehčalec in</w:t>
      </w:r>
      <w:r w:rsidR="00420680" w:rsidRPr="00420680">
        <w:rPr>
          <w:rFonts w:ascii="Tahoma" w:hAnsi="Tahoma" w:cs="Tahoma"/>
          <w:color w:val="00B050"/>
          <w:sz w:val="24"/>
          <w:szCs w:val="24"/>
        </w:rPr>
        <w:t xml:space="preserve"> še in še …). </w:t>
      </w:r>
      <w:r w:rsidRPr="00420680">
        <w:rPr>
          <w:rFonts w:ascii="Tahoma" w:hAnsi="Tahoma" w:cs="Tahoma"/>
          <w:color w:val="00B050"/>
          <w:sz w:val="24"/>
          <w:szCs w:val="24"/>
        </w:rPr>
        <w:t xml:space="preserve">Bodi ustvarjalen in SAMOOSKRBEN in </w:t>
      </w:r>
      <w:r w:rsidRPr="00420680">
        <w:rPr>
          <w:rFonts w:ascii="Tahoma" w:hAnsi="Tahoma" w:cs="Tahoma"/>
          <w:b/>
          <w:color w:val="00B050"/>
          <w:sz w:val="24"/>
          <w:szCs w:val="24"/>
        </w:rPr>
        <w:t>napravi izdelek.</w:t>
      </w:r>
      <w:r w:rsidRPr="00420680">
        <w:rPr>
          <w:rFonts w:ascii="Tahoma" w:hAnsi="Tahoma" w:cs="Tahoma"/>
          <w:color w:val="00B050"/>
          <w:sz w:val="24"/>
          <w:szCs w:val="24"/>
        </w:rPr>
        <w:t xml:space="preserve"> Pri svojem delu se </w:t>
      </w:r>
      <w:r w:rsidRPr="00420680">
        <w:rPr>
          <w:rFonts w:ascii="Tahoma" w:hAnsi="Tahoma" w:cs="Tahoma"/>
          <w:b/>
          <w:color w:val="00B050"/>
          <w:sz w:val="24"/>
          <w:szCs w:val="24"/>
        </w:rPr>
        <w:t>fotog</w:t>
      </w:r>
      <w:r w:rsidR="00420680" w:rsidRPr="00420680">
        <w:rPr>
          <w:rFonts w:ascii="Tahoma" w:hAnsi="Tahoma" w:cs="Tahoma"/>
          <w:b/>
          <w:color w:val="00B050"/>
          <w:sz w:val="24"/>
          <w:szCs w:val="24"/>
        </w:rPr>
        <w:t>rafiraj</w:t>
      </w:r>
      <w:r w:rsidR="00420680" w:rsidRPr="00420680">
        <w:rPr>
          <w:rFonts w:ascii="Tahoma" w:hAnsi="Tahoma" w:cs="Tahoma"/>
          <w:color w:val="00B050"/>
          <w:sz w:val="24"/>
          <w:szCs w:val="24"/>
        </w:rPr>
        <w:t>, zraven pa dopiši kaj si</w:t>
      </w:r>
      <w:r w:rsidRPr="00420680">
        <w:rPr>
          <w:rFonts w:ascii="Tahoma" w:hAnsi="Tahoma" w:cs="Tahoma"/>
          <w:color w:val="00B050"/>
          <w:sz w:val="24"/>
          <w:szCs w:val="24"/>
        </w:rPr>
        <w:t xml:space="preserve"> napravil in zapiši še </w:t>
      </w:r>
      <w:r w:rsidRPr="00420680">
        <w:rPr>
          <w:rFonts w:ascii="Tahoma" w:hAnsi="Tahoma" w:cs="Tahoma"/>
          <w:b/>
          <w:color w:val="00B050"/>
          <w:sz w:val="24"/>
          <w:szCs w:val="24"/>
        </w:rPr>
        <w:t>navodila za pripravo izdelka</w:t>
      </w:r>
      <w:r w:rsidRPr="00420680">
        <w:rPr>
          <w:rFonts w:ascii="Tahoma" w:hAnsi="Tahoma" w:cs="Tahoma"/>
          <w:color w:val="00B050"/>
          <w:sz w:val="24"/>
          <w:szCs w:val="24"/>
        </w:rPr>
        <w:t>, ki si ga naredil.</w:t>
      </w:r>
    </w:p>
    <w:p w:rsidR="0033213E" w:rsidRPr="003F233B" w:rsidRDefault="0033213E" w:rsidP="0042068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F233B">
        <w:rPr>
          <w:rFonts w:ascii="Tahoma" w:hAnsi="Tahoma" w:cs="Tahoma"/>
          <w:b/>
          <w:sz w:val="24"/>
          <w:szCs w:val="24"/>
        </w:rPr>
        <w:t>Gradivo, ki si ga ustvaril/a,</w:t>
      </w:r>
      <w:r w:rsidR="003F233B" w:rsidRPr="003F233B">
        <w:rPr>
          <w:rFonts w:ascii="Tahoma" w:hAnsi="Tahoma" w:cs="Tahoma"/>
          <w:b/>
          <w:sz w:val="24"/>
          <w:szCs w:val="24"/>
        </w:rPr>
        <w:t xml:space="preserve"> pošlji razredničarki do petka, 22. 5</w:t>
      </w:r>
      <w:r w:rsidRPr="003F233B">
        <w:rPr>
          <w:rFonts w:ascii="Tahoma" w:hAnsi="Tahoma" w:cs="Tahoma"/>
          <w:b/>
          <w:sz w:val="24"/>
          <w:szCs w:val="24"/>
        </w:rPr>
        <w:t>. 2020.</w:t>
      </w:r>
    </w:p>
    <w:p w:rsidR="0033213E" w:rsidRPr="0033213E" w:rsidRDefault="0033213E" w:rsidP="00842C16">
      <w:pPr>
        <w:spacing w:after="0"/>
        <w:rPr>
          <w:rFonts w:ascii="Arial" w:hAnsi="Arial" w:cs="Arial"/>
          <w:sz w:val="24"/>
          <w:szCs w:val="24"/>
        </w:rPr>
      </w:pPr>
    </w:p>
    <w:p w:rsidR="0033213E" w:rsidRDefault="0033213E" w:rsidP="00420680">
      <w:pPr>
        <w:spacing w:after="0"/>
        <w:jc w:val="center"/>
        <w:rPr>
          <w:rFonts w:ascii="Brush Script MT" w:hAnsi="Brush Script MT" w:cs="Arial"/>
          <w:b/>
          <w:color w:val="E36C0A" w:themeColor="accent6" w:themeShade="BF"/>
          <w:sz w:val="44"/>
          <w:szCs w:val="44"/>
        </w:rPr>
      </w:pPr>
      <w:r w:rsidRPr="0033213E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Ž</w:t>
      </w:r>
      <w:r w:rsidRPr="0033213E">
        <w:rPr>
          <w:rFonts w:ascii="Brush Script MT" w:hAnsi="Brush Script MT" w:cs="Arial"/>
          <w:b/>
          <w:color w:val="E36C0A" w:themeColor="accent6" w:themeShade="BF"/>
          <w:sz w:val="44"/>
          <w:szCs w:val="44"/>
        </w:rPr>
        <w:t>elimo ti veliko ustvarjalnosti.</w:t>
      </w:r>
    </w:p>
    <w:p w:rsidR="0033213E" w:rsidRPr="0033213E" w:rsidRDefault="0033213E" w:rsidP="0042068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3213E">
        <w:rPr>
          <w:rFonts w:ascii="Arial" w:hAnsi="Arial" w:cs="Arial"/>
          <w:sz w:val="24"/>
          <w:szCs w:val="24"/>
        </w:rPr>
        <w:t>Kolektiv učiteljev predmetne stopnje</w:t>
      </w:r>
    </w:p>
    <w:sectPr w:rsidR="0033213E" w:rsidRPr="0033213E" w:rsidSect="0033213E">
      <w:type w:val="continuous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B9"/>
    <w:rsid w:val="000D4C44"/>
    <w:rsid w:val="002A397A"/>
    <w:rsid w:val="0033213E"/>
    <w:rsid w:val="003B14C6"/>
    <w:rsid w:val="003F233B"/>
    <w:rsid w:val="00420680"/>
    <w:rsid w:val="00456EC3"/>
    <w:rsid w:val="00712440"/>
    <w:rsid w:val="007740B9"/>
    <w:rsid w:val="00842C16"/>
    <w:rsid w:val="00891F49"/>
    <w:rsid w:val="00BC4CE4"/>
    <w:rsid w:val="00CA4A90"/>
    <w:rsid w:val="00E2731C"/>
    <w:rsid w:val="00E33369"/>
    <w:rsid w:val="00F914BD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C6C0"/>
  <w15:docId w15:val="{35BE8F20-F6CE-4483-B97E-A306A384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frankolovo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s-frankolovo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2E82D3-6606-423A-BF55-0A0D7EBB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Lugarič Jože</dc:creator>
  <cp:lastModifiedBy>Tamara</cp:lastModifiedBy>
  <cp:revision>5</cp:revision>
  <dcterms:created xsi:type="dcterms:W3CDTF">2020-05-16T15:34:00Z</dcterms:created>
  <dcterms:modified xsi:type="dcterms:W3CDTF">2020-05-19T14:33:00Z</dcterms:modified>
</cp:coreProperties>
</file>