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F" w:rsidRDefault="008F3B4F"/>
    <w:p w:rsidR="00A05A97" w:rsidRDefault="00A05A97" w:rsidP="0059602F">
      <w:pPr>
        <w:jc w:val="center"/>
      </w:pPr>
    </w:p>
    <w:p w:rsidR="00A05A97" w:rsidRDefault="00A05A97"/>
    <w:p w:rsidR="00A05A97" w:rsidRDefault="00A05A97"/>
    <w:p w:rsidR="00A05A97" w:rsidRDefault="00A05A97"/>
    <w:p w:rsidR="00A05A97" w:rsidRDefault="00A05A97"/>
    <w:p w:rsidR="00A05A97" w:rsidRDefault="00A05A97"/>
    <w:p w:rsidR="00A05A97" w:rsidRDefault="00A05A97"/>
    <w:p w:rsidR="00A05A97" w:rsidRPr="00A05A97" w:rsidRDefault="00A05A97" w:rsidP="00A05A97">
      <w:pPr>
        <w:jc w:val="center"/>
        <w:rPr>
          <w:b/>
          <w:sz w:val="72"/>
          <w:szCs w:val="72"/>
        </w:rPr>
      </w:pPr>
      <w:r w:rsidRPr="00A05A97">
        <w:rPr>
          <w:b/>
          <w:sz w:val="72"/>
          <w:szCs w:val="72"/>
        </w:rPr>
        <w:t>VZGOJNI NAČRT</w:t>
      </w:r>
    </w:p>
    <w:p w:rsidR="00A05A97" w:rsidRPr="00A05A97" w:rsidRDefault="00A05A97" w:rsidP="00A05A97">
      <w:pPr>
        <w:jc w:val="center"/>
        <w:rPr>
          <w:sz w:val="72"/>
          <w:szCs w:val="72"/>
        </w:rPr>
      </w:pPr>
      <w:r w:rsidRPr="00A05A97">
        <w:rPr>
          <w:sz w:val="72"/>
          <w:szCs w:val="72"/>
        </w:rPr>
        <w:t>Osnovne šole</w:t>
      </w:r>
    </w:p>
    <w:p w:rsidR="00A05A97" w:rsidRDefault="00A05A97" w:rsidP="00A05A97">
      <w:pPr>
        <w:jc w:val="center"/>
        <w:rPr>
          <w:sz w:val="72"/>
          <w:szCs w:val="72"/>
        </w:rPr>
      </w:pPr>
      <w:r w:rsidRPr="00A05A97">
        <w:rPr>
          <w:sz w:val="72"/>
          <w:szCs w:val="72"/>
        </w:rPr>
        <w:t>Antona Bezenška Frankolovo</w:t>
      </w:r>
    </w:p>
    <w:p w:rsidR="00A05A97" w:rsidRDefault="00FF1188" w:rsidP="00A05A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ŠT. </w:t>
      </w:r>
      <w:bookmarkStart w:id="0" w:name="_GoBack"/>
      <w:bookmarkEnd w:id="0"/>
      <w:r>
        <w:rPr>
          <w:sz w:val="24"/>
          <w:szCs w:val="24"/>
        </w:rPr>
        <w:t>6006-2/2016-2</w:t>
      </w: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Default="0059602F" w:rsidP="00A05A97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166AC9">
        <w:rPr>
          <w:sz w:val="24"/>
          <w:szCs w:val="24"/>
        </w:rPr>
        <w:t>,</w:t>
      </w:r>
      <w:r>
        <w:rPr>
          <w:sz w:val="24"/>
          <w:szCs w:val="24"/>
        </w:rPr>
        <w:t xml:space="preserve"> 2016</w:t>
      </w:r>
    </w:p>
    <w:p w:rsidR="00A05A97" w:rsidRDefault="00A05A97" w:rsidP="00A05A97">
      <w:pPr>
        <w:jc w:val="center"/>
        <w:rPr>
          <w:sz w:val="24"/>
          <w:szCs w:val="24"/>
        </w:rPr>
      </w:pPr>
    </w:p>
    <w:p w:rsidR="00A05A97" w:rsidRPr="0059602F" w:rsidRDefault="00A05A97" w:rsidP="00A05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Na podlagi 60. D člena Zakona o osnovni šoli (Uradni list RS št. 81/06 uradno prečiščeno besedilo, 102/07, 107/</w:t>
      </w:r>
      <w:r w:rsidR="001560AA">
        <w:rPr>
          <w:rFonts w:ascii="Times New Roman" w:hAnsi="Times New Roman" w:cs="Times New Roman"/>
          <w:sz w:val="24"/>
          <w:szCs w:val="24"/>
        </w:rPr>
        <w:t>10, 87/11 in 40/12-ZUJF) je Svet</w:t>
      </w:r>
      <w:r w:rsidRPr="0059602F">
        <w:rPr>
          <w:rFonts w:ascii="Times New Roman" w:hAnsi="Times New Roman" w:cs="Times New Roman"/>
          <w:sz w:val="24"/>
          <w:szCs w:val="24"/>
        </w:rPr>
        <w:t xml:space="preserve"> zavoda OŠ Antona Bezenška Frankolovo na </w:t>
      </w:r>
      <w:r w:rsidR="00C63300">
        <w:rPr>
          <w:rFonts w:ascii="Times New Roman" w:hAnsi="Times New Roman" w:cs="Times New Roman"/>
          <w:sz w:val="24"/>
          <w:szCs w:val="24"/>
        </w:rPr>
        <w:t>3. seji dne 29. 9. 2016</w:t>
      </w:r>
      <w:r w:rsidRPr="0059602F">
        <w:rPr>
          <w:rFonts w:ascii="Times New Roman" w:hAnsi="Times New Roman" w:cs="Times New Roman"/>
          <w:sz w:val="24"/>
          <w:szCs w:val="24"/>
        </w:rPr>
        <w:t xml:space="preserve"> na predlog ravnateljice sprejel</w:t>
      </w:r>
    </w:p>
    <w:p w:rsidR="00A05A97" w:rsidRPr="0059602F" w:rsidRDefault="00A05A97" w:rsidP="00A0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A97" w:rsidRPr="0059602F" w:rsidRDefault="00A05A97" w:rsidP="00B6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VZGOJNI NAČRT</w:t>
      </w:r>
    </w:p>
    <w:p w:rsidR="00B63F37" w:rsidRPr="0059602F" w:rsidRDefault="00B63F37" w:rsidP="00B6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97" w:rsidRPr="0059602F" w:rsidRDefault="00A05A97" w:rsidP="00B6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OSNOVNE ŠOLE</w:t>
      </w:r>
    </w:p>
    <w:p w:rsidR="00A05A97" w:rsidRPr="0059602F" w:rsidRDefault="00A05A97" w:rsidP="00B6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ANTONA BEZENŠKA FRANKOLOVO</w:t>
      </w:r>
    </w:p>
    <w:p w:rsidR="00A05A97" w:rsidRPr="0059602F" w:rsidRDefault="00A05A97" w:rsidP="00B63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F37" w:rsidRPr="0059602F" w:rsidRDefault="00B63F37" w:rsidP="00B63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A97" w:rsidRPr="0059602F" w:rsidRDefault="00A05A97" w:rsidP="00A05A97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Vzgojni načrt je namenjen učencem, staršem, strokovnim delavcem, vodstvu in ostalim delavcem šole. Z njim želimo pozitivno vplivati na razvoj klime v šoli ter omogočiti čim boljše sodelovanje med delavci šole, starši in učenci.</w:t>
      </w:r>
    </w:p>
    <w:p w:rsidR="00A05A97" w:rsidRPr="0059602F" w:rsidRDefault="00A05A97" w:rsidP="00A05A97">
      <w:pPr>
        <w:rPr>
          <w:rFonts w:ascii="Times New Roman" w:hAnsi="Times New Roman" w:cs="Times New Roman"/>
          <w:sz w:val="24"/>
          <w:szCs w:val="24"/>
        </w:rPr>
      </w:pPr>
    </w:p>
    <w:p w:rsidR="00A05A97" w:rsidRPr="0059602F" w:rsidRDefault="00A05A97" w:rsidP="00A05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Spodbujanje strpnosti in dobre klime v šolskem prostoru ter razvijanje delovnih navad za uspešno učenje in življenje.</w:t>
      </w:r>
    </w:p>
    <w:p w:rsidR="00A05A97" w:rsidRPr="0059602F" w:rsidRDefault="006B3D34" w:rsidP="00A05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A05A97" w:rsidRPr="0059602F">
        <w:rPr>
          <w:rFonts w:ascii="Times New Roman" w:hAnsi="Times New Roman" w:cs="Times New Roman"/>
          <w:sz w:val="24"/>
          <w:szCs w:val="24"/>
        </w:rPr>
        <w:t>izija šole)</w:t>
      </w:r>
    </w:p>
    <w:p w:rsidR="00A05A97" w:rsidRPr="0059602F" w:rsidRDefault="00A05A97" w:rsidP="00A0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A97" w:rsidRPr="0059602F" w:rsidRDefault="00D70BB8" w:rsidP="00A05A97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Vsebina vzgojnega načrta:</w:t>
      </w:r>
    </w:p>
    <w:p w:rsidR="00D70BB8" w:rsidRPr="0059602F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UVOD</w:t>
      </w:r>
    </w:p>
    <w:p w:rsidR="00D70BB8" w:rsidRPr="0059602F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VZGOJNI CILJI IN VREDNOTE</w:t>
      </w:r>
    </w:p>
    <w:p w:rsidR="00D70BB8" w:rsidRPr="0059602F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OBLIKE VZAJEMNEGA SODELOVANJA S STARŠI</w:t>
      </w:r>
    </w:p>
    <w:p w:rsidR="00D70BB8" w:rsidRPr="0059602F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VZGOJNE DEJAVNOSTI ŠOLE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PREVENTIVNE DEJAVNOSTI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SVETOVANJE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RESTITUCIJA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MEDIACIJA</w:t>
      </w:r>
    </w:p>
    <w:p w:rsidR="00D70BB8" w:rsidRPr="0059602F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POHVALE, PRIZNANJA, NAGRADE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POHVALE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PRIZNANJA</w:t>
      </w:r>
    </w:p>
    <w:p w:rsidR="00D70BB8" w:rsidRPr="0059602F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NAGRADE</w:t>
      </w:r>
    </w:p>
    <w:p w:rsidR="00D70BB8" w:rsidRDefault="00D70BB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ZLATA KNJIGA</w:t>
      </w:r>
    </w:p>
    <w:p w:rsidR="007038A8" w:rsidRPr="0059602F" w:rsidRDefault="007038A8" w:rsidP="00D70BB8">
      <w:pPr>
        <w:pStyle w:val="Odstavekseznam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ŠPORTNIK IN ŠPORTNICA ŠOLE</w:t>
      </w:r>
    </w:p>
    <w:p w:rsidR="00D70BB8" w:rsidRDefault="00D70BB8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VZGOJNI POSTOPKI IN UKREPI</w:t>
      </w:r>
    </w:p>
    <w:p w:rsidR="001560AA" w:rsidRPr="0059602F" w:rsidRDefault="001560AA" w:rsidP="00D70B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URESNIČEVANJE IN SPREMLJANJE</w:t>
      </w:r>
    </w:p>
    <w:p w:rsidR="00D70BB8" w:rsidRDefault="00D70BB8" w:rsidP="00D70BB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9602F" w:rsidRPr="00E022F0" w:rsidRDefault="0059602F" w:rsidP="00E022F0">
      <w:pPr>
        <w:rPr>
          <w:rFonts w:ascii="Times New Roman" w:hAnsi="Times New Roman" w:cs="Times New Roman"/>
          <w:sz w:val="24"/>
          <w:szCs w:val="24"/>
        </w:rPr>
      </w:pPr>
    </w:p>
    <w:p w:rsidR="00D70BB8" w:rsidRPr="0059602F" w:rsidRDefault="00D70BB8" w:rsidP="00D70BB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t>UVOD</w:t>
      </w:r>
    </w:p>
    <w:p w:rsidR="00D70BB8" w:rsidRPr="0059602F" w:rsidRDefault="00A47819" w:rsidP="00D70BB8">
      <w:p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Zakonska podlaga</w:t>
      </w:r>
    </w:p>
    <w:p w:rsidR="00A47819" w:rsidRPr="0059602F" w:rsidRDefault="00A47819" w:rsidP="0045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Vzgojni načrt je oblikovan na podlagi</w:t>
      </w:r>
      <w:r w:rsidR="00451744" w:rsidRPr="0059602F">
        <w:rPr>
          <w:rFonts w:ascii="Times New Roman" w:hAnsi="Times New Roman" w:cs="Times New Roman"/>
          <w:sz w:val="24"/>
          <w:szCs w:val="24"/>
        </w:rPr>
        <w:t>:</w:t>
      </w:r>
    </w:p>
    <w:p w:rsidR="00A47819" w:rsidRPr="0059602F" w:rsidRDefault="00A47819" w:rsidP="00451744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Zakona o osnovni šoli,</w:t>
      </w:r>
    </w:p>
    <w:p w:rsidR="00A47819" w:rsidRPr="0059602F" w:rsidRDefault="00451744" w:rsidP="00451744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</w:t>
      </w:r>
      <w:r w:rsidR="00A47819" w:rsidRPr="0059602F">
        <w:rPr>
          <w:rFonts w:ascii="Times New Roman" w:hAnsi="Times New Roman" w:cs="Times New Roman"/>
          <w:sz w:val="24"/>
          <w:szCs w:val="24"/>
        </w:rPr>
        <w:t>riporočila MŠŠ o načinih oblikovanja in uresničevanja vzgojnega načrta osnovne šole,</w:t>
      </w:r>
    </w:p>
    <w:p w:rsidR="00A47819" w:rsidRPr="0059602F" w:rsidRDefault="00451744" w:rsidP="00A478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s</w:t>
      </w:r>
      <w:r w:rsidR="00A47819" w:rsidRPr="0059602F">
        <w:rPr>
          <w:rFonts w:ascii="Times New Roman" w:hAnsi="Times New Roman" w:cs="Times New Roman"/>
          <w:sz w:val="24"/>
          <w:szCs w:val="24"/>
        </w:rPr>
        <w:t>odelovanja in konsenza med strokovnimi delavci šole, učenci, starši in predstavniki lokalne skupnosti.</w:t>
      </w:r>
    </w:p>
    <w:p w:rsidR="00A47819" w:rsidRPr="0059602F" w:rsidRDefault="00A47819" w:rsidP="00A47819">
      <w:p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Pomen Vzgojnega načrta</w:t>
      </w:r>
      <w:r w:rsidR="00451744" w:rsidRPr="0059602F">
        <w:rPr>
          <w:rFonts w:ascii="Times New Roman" w:hAnsi="Times New Roman" w:cs="Times New Roman"/>
          <w:b/>
          <w:sz w:val="24"/>
          <w:szCs w:val="24"/>
        </w:rPr>
        <w:t>:</w:t>
      </w:r>
    </w:p>
    <w:p w:rsidR="00451744" w:rsidRPr="0059602F" w:rsidRDefault="00451744" w:rsidP="0045174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spodbuja delovanje šole na ravni odnosov in vzpostavlja pozitivno klimo med vsemi vključenimi,</w:t>
      </w:r>
    </w:p>
    <w:p w:rsidR="00451744" w:rsidRPr="0059602F" w:rsidRDefault="00451744" w:rsidP="0045174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je dogovor o enotnem vzgojnem delovanju vseh udeležencev v procesu vzgoje,</w:t>
      </w:r>
    </w:p>
    <w:p w:rsidR="00451744" w:rsidRPr="0059602F" w:rsidRDefault="00451744" w:rsidP="00451744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je dogovor za premišljeno, organizirano, ciljno naravnano delovanje šole in vsakega zaposlenega v njej.</w:t>
      </w:r>
    </w:p>
    <w:p w:rsidR="00451744" w:rsidRPr="0059602F" w:rsidRDefault="00451744" w:rsidP="00451744">
      <w:p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Namen:</w:t>
      </w:r>
    </w:p>
    <w:p w:rsidR="00451744" w:rsidRPr="0059602F" w:rsidRDefault="00451744" w:rsidP="0045174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vzgajati naše učence in učenke glede na svoje osebnostne lastnosti in značilnosti v prijazne, samostojne, prijateljske, poštene, pravične, kritične, solidarne, razmišljujoče, delovne, kreativne, zadovoljne in uspešne osebnosti, ki bodo znale, zmogle živeti in zadostiti današnjim, predvsem pa prihodnjim</w:t>
      </w:r>
      <w:r w:rsidR="00961641">
        <w:rPr>
          <w:rFonts w:ascii="Times New Roman" w:hAnsi="Times New Roman" w:cs="Times New Roman"/>
          <w:sz w:val="24"/>
          <w:szCs w:val="24"/>
        </w:rPr>
        <w:t>,</w:t>
      </w:r>
      <w:r w:rsidRPr="0059602F">
        <w:rPr>
          <w:rFonts w:ascii="Times New Roman" w:hAnsi="Times New Roman" w:cs="Times New Roman"/>
          <w:sz w:val="24"/>
          <w:szCs w:val="24"/>
        </w:rPr>
        <w:t xml:space="preserve"> potrebam in zahtevam sodobne evropske družbe,</w:t>
      </w:r>
    </w:p>
    <w:p w:rsidR="00451744" w:rsidRPr="0059602F" w:rsidRDefault="00451744" w:rsidP="0045174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vzdrževati pozitivno klimo na šoli,</w:t>
      </w:r>
    </w:p>
    <w:p w:rsidR="00451744" w:rsidRPr="0059602F" w:rsidRDefault="00451744" w:rsidP="0045174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zagotavljati enotno delovanje, celovitost, sistematičnost vzgojnega dela in avtonomije šole,</w:t>
      </w:r>
    </w:p>
    <w:p w:rsidR="00451744" w:rsidRPr="0059602F" w:rsidRDefault="00FE78D9" w:rsidP="0045174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povečevati pripadnost, odgovornost in sodelovanje učencev, staršev, strokovn</w:t>
      </w:r>
      <w:r w:rsidR="00961641">
        <w:rPr>
          <w:rFonts w:ascii="Times New Roman" w:hAnsi="Times New Roman" w:cs="Times New Roman"/>
          <w:sz w:val="24"/>
          <w:szCs w:val="24"/>
        </w:rPr>
        <w:t>ih delavcev in lokalnega okolja.</w:t>
      </w:r>
    </w:p>
    <w:p w:rsidR="00FE78D9" w:rsidRPr="0059602F" w:rsidRDefault="00FE78D9" w:rsidP="00FE78D9">
      <w:pPr>
        <w:rPr>
          <w:rFonts w:ascii="Times New Roman" w:hAnsi="Times New Roman" w:cs="Times New Roman"/>
          <w:sz w:val="24"/>
          <w:szCs w:val="24"/>
        </w:rPr>
      </w:pPr>
    </w:p>
    <w:p w:rsidR="00FE78D9" w:rsidRPr="0059602F" w:rsidRDefault="00FE78D9" w:rsidP="00FE78D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t>VZGOJNI CILJI IN VREDNOTE</w:t>
      </w:r>
    </w:p>
    <w:p w:rsidR="00FE78D9" w:rsidRPr="0059602F" w:rsidRDefault="00FE78D9" w:rsidP="00B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Za doseganje in uresničevanje ciljev osnovnošolskega izobraževanja bomo:</w:t>
      </w:r>
    </w:p>
    <w:p w:rsidR="00AE048E" w:rsidRPr="0059602F" w:rsidRDefault="001560AA" w:rsidP="00BD6707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048E" w:rsidRPr="0059602F">
        <w:rPr>
          <w:rFonts w:ascii="Times New Roman" w:hAnsi="Times New Roman" w:cs="Times New Roman"/>
          <w:sz w:val="24"/>
          <w:szCs w:val="24"/>
        </w:rPr>
        <w:t>si zaposleni učencem pri vseh učno-vzgojnih aktivnostih nudili pozitiven zgled skozi učni proces ter jih tako spodbujali k solidarnosti, medsebojnemu spoštovanju, strpnosti, sprejemanju drugačnosti in nenasilni komunikaciji;</w:t>
      </w:r>
    </w:p>
    <w:p w:rsidR="00BD6707" w:rsidRPr="0059602F" w:rsidRDefault="00BD6707" w:rsidP="00BD6707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:rsidR="00AE048E" w:rsidRPr="0059602F" w:rsidRDefault="001560AA" w:rsidP="00FE78D9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048E" w:rsidRPr="0059602F">
        <w:rPr>
          <w:rFonts w:ascii="Times New Roman" w:hAnsi="Times New Roman" w:cs="Times New Roman"/>
          <w:sz w:val="24"/>
          <w:szCs w:val="24"/>
        </w:rPr>
        <w:t xml:space="preserve">čitelji spodbujali medsebojno pomoč med učenci (npr. izposoja </w:t>
      </w:r>
      <w:r w:rsidR="00961641">
        <w:rPr>
          <w:rFonts w:ascii="Times New Roman" w:hAnsi="Times New Roman" w:cs="Times New Roman"/>
          <w:sz w:val="24"/>
          <w:szCs w:val="24"/>
        </w:rPr>
        <w:t>zvezkov, pomoč pri učenju itd.);</w:t>
      </w:r>
      <w:r w:rsidR="00AE048E" w:rsidRPr="0059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07" w:rsidRPr="0059602F" w:rsidRDefault="00BD6707" w:rsidP="00BD670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E048E" w:rsidRPr="0059602F" w:rsidRDefault="00511EF1" w:rsidP="008B5D67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8B5D67" w:rsidRPr="0059602F">
        <w:rPr>
          <w:rFonts w:ascii="Times New Roman" w:hAnsi="Times New Roman" w:cs="Times New Roman"/>
          <w:sz w:val="24"/>
          <w:szCs w:val="24"/>
        </w:rPr>
        <w:t xml:space="preserve">gotavljali kvalitetno vzgojno-izobraževalno delo in pogoje za delo, kar bo omogočalo osebnostni razvoj učencev v skladu z njihovimi sposobnostmi in interesi, vključno z razvojem njihove pozitivne samopodobe za nadaljnje izobraževanje in poklicno pot s spodbujanjem za vseživljenjsko učenje; </w:t>
      </w:r>
    </w:p>
    <w:p w:rsidR="00BD6707" w:rsidRPr="0059602F" w:rsidRDefault="00BD6707" w:rsidP="00BD670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B5D67" w:rsidRPr="0059602F" w:rsidRDefault="00511EF1" w:rsidP="008B5D67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5D67" w:rsidRPr="0059602F">
        <w:rPr>
          <w:rFonts w:ascii="Times New Roman" w:hAnsi="Times New Roman" w:cs="Times New Roman"/>
          <w:sz w:val="24"/>
          <w:szCs w:val="24"/>
        </w:rPr>
        <w:t>mogočali aktivnosti, predavanja, oglede in obiske ter spodbujali skladen telesni, spoznavni, čustveni, moralni, duhovni in socialni razvoj posameznika ter pri tem upoštevali zakonitosti razvoja mladostnikov;</w:t>
      </w:r>
    </w:p>
    <w:p w:rsidR="00BD6707" w:rsidRPr="0059602F" w:rsidRDefault="00BD6707" w:rsidP="00BD670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B5D67" w:rsidRPr="0059602F" w:rsidRDefault="00511EF1" w:rsidP="008B5D67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5D67" w:rsidRPr="0059602F">
        <w:rPr>
          <w:rFonts w:ascii="Times New Roman" w:hAnsi="Times New Roman" w:cs="Times New Roman"/>
          <w:sz w:val="24"/>
          <w:szCs w:val="24"/>
        </w:rPr>
        <w:t>rganizirali različna srečanja in delavnice, kjer bodo učenci razvijali medsebojno strpnost in spoštovanje;</w:t>
      </w:r>
    </w:p>
    <w:p w:rsidR="00BD6707" w:rsidRPr="0059602F" w:rsidRDefault="00BD6707" w:rsidP="00BD670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B5D67" w:rsidRPr="0059602F" w:rsidRDefault="00511EF1" w:rsidP="008B5D67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5D67" w:rsidRPr="0059602F">
        <w:rPr>
          <w:rFonts w:ascii="Times New Roman" w:hAnsi="Times New Roman" w:cs="Times New Roman"/>
          <w:sz w:val="24"/>
          <w:szCs w:val="24"/>
        </w:rPr>
        <w:t>b državnih in kulturnih praznikih organizirali proslave, prireditve in kulturne dejavnosti, s katerimi bomo razvijali zavest o državni pripadnosti in narodni identiteti, poglabljali vedenje o zgodovini Slovencev, naši kulturni in naravni dediščini ter spodbujali državljansko odgovornost.</w:t>
      </w:r>
    </w:p>
    <w:p w:rsidR="008B5D67" w:rsidRPr="0059602F" w:rsidRDefault="008B5D67" w:rsidP="00511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b/>
          <w:sz w:val="24"/>
          <w:szCs w:val="24"/>
        </w:rPr>
        <w:t>Načela vzgojnega delovanja:</w:t>
      </w:r>
    </w:p>
    <w:p w:rsidR="008B5D67" w:rsidRPr="0059602F" w:rsidRDefault="00BD6707" w:rsidP="00511EF1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</w:t>
      </w:r>
      <w:r w:rsidR="008B5D67" w:rsidRPr="0059602F">
        <w:rPr>
          <w:rFonts w:ascii="Times New Roman" w:hAnsi="Times New Roman" w:cs="Times New Roman"/>
          <w:sz w:val="24"/>
          <w:szCs w:val="24"/>
        </w:rPr>
        <w:t>ačelo doslednosti,</w:t>
      </w:r>
    </w:p>
    <w:p w:rsidR="008B5D67" w:rsidRPr="0059602F" w:rsidRDefault="00BD6707" w:rsidP="00511EF1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</w:t>
      </w:r>
      <w:r w:rsidR="008B5D67" w:rsidRPr="0059602F">
        <w:rPr>
          <w:rFonts w:ascii="Times New Roman" w:hAnsi="Times New Roman" w:cs="Times New Roman"/>
          <w:sz w:val="24"/>
          <w:szCs w:val="24"/>
        </w:rPr>
        <w:t>ačelo aktivnega sodelovanja učiteljev in učencev,</w:t>
      </w:r>
    </w:p>
    <w:p w:rsidR="008B5D67" w:rsidRPr="0059602F" w:rsidRDefault="00BD6707" w:rsidP="008B5D67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načelo sodelovanja s starši, z lokalno skupnostjo,</w:t>
      </w:r>
    </w:p>
    <w:p w:rsidR="00BD6707" w:rsidRPr="0059602F" w:rsidRDefault="00BD6707" w:rsidP="008B5D67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 xml:space="preserve">načelo samoregulacije </w:t>
      </w:r>
      <w:proofErr w:type="spellStart"/>
      <w:r w:rsidRPr="0059602F">
        <w:rPr>
          <w:rFonts w:ascii="Times New Roman" w:hAnsi="Times New Roman" w:cs="Times New Roman"/>
          <w:sz w:val="24"/>
          <w:szCs w:val="24"/>
        </w:rPr>
        <w:t>samovrednotenja</w:t>
      </w:r>
      <w:proofErr w:type="spellEnd"/>
      <w:r w:rsidRPr="0059602F">
        <w:rPr>
          <w:rFonts w:ascii="Times New Roman" w:hAnsi="Times New Roman" w:cs="Times New Roman"/>
          <w:sz w:val="24"/>
          <w:szCs w:val="24"/>
        </w:rPr>
        <w:t>,</w:t>
      </w:r>
    </w:p>
    <w:p w:rsidR="00BD6707" w:rsidRPr="0059602F" w:rsidRDefault="00BD6707" w:rsidP="008B5D67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načelo osebnega zgleda.</w:t>
      </w:r>
    </w:p>
    <w:p w:rsidR="00AE048E" w:rsidRPr="0059602F" w:rsidRDefault="00AE048E" w:rsidP="00AE04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78D9" w:rsidRPr="0059602F" w:rsidRDefault="00FE78D9" w:rsidP="00FE78D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t>OBLIKE VZAJEMNEGA SODELOVANJA ŠOLE S STARŠI</w:t>
      </w:r>
    </w:p>
    <w:p w:rsidR="00BD6707" w:rsidRPr="0059602F" w:rsidRDefault="00B63F37" w:rsidP="00BD6707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Delavci šole, učenci in starši oziroma skrbniki razvijamo vzajemno-sodelovalni odnos na vzgojnem področju. Vzajemno</w:t>
      </w:r>
      <w:r w:rsidR="00E62164">
        <w:rPr>
          <w:rFonts w:ascii="Times New Roman" w:hAnsi="Times New Roman" w:cs="Times New Roman"/>
          <w:sz w:val="24"/>
          <w:szCs w:val="24"/>
        </w:rPr>
        <w:t xml:space="preserve"> sodelujemo</w:t>
      </w:r>
      <w:r w:rsidRPr="0059602F">
        <w:rPr>
          <w:rFonts w:ascii="Times New Roman" w:hAnsi="Times New Roman" w:cs="Times New Roman"/>
          <w:sz w:val="24"/>
          <w:szCs w:val="24"/>
        </w:rPr>
        <w:t xml:space="preserve"> pri oblikovanju življenja in dela šole, različnih vzgojno-izobraževalnih dejavnostih, oblikovanju vzgo</w:t>
      </w:r>
      <w:r w:rsidR="00E62164">
        <w:rPr>
          <w:rFonts w:ascii="Times New Roman" w:hAnsi="Times New Roman" w:cs="Times New Roman"/>
          <w:sz w:val="24"/>
          <w:szCs w:val="24"/>
        </w:rPr>
        <w:t>jnega koncepta šole in</w:t>
      </w:r>
      <w:r w:rsidRPr="0059602F">
        <w:rPr>
          <w:rFonts w:ascii="Times New Roman" w:hAnsi="Times New Roman" w:cs="Times New Roman"/>
          <w:sz w:val="24"/>
          <w:szCs w:val="24"/>
        </w:rPr>
        <w:t xml:space="preserve"> akcij za izvajanje preventivnih vzgojnih dejavnosti. Skrbeli bomo za medsebojne odnose, kjer se ni potrebno pretvarjati in so starši vedno dobrodošli. Lahko prispevajo svoje zamisli in ideje v obliki formalnih in neformalnih srečanj.</w:t>
      </w:r>
    </w:p>
    <w:p w:rsidR="00B63F37" w:rsidRPr="0059602F" w:rsidRDefault="00B63F37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Vključujejo se v r</w:t>
      </w:r>
      <w:r w:rsidR="00E62164">
        <w:rPr>
          <w:rFonts w:ascii="Times New Roman" w:hAnsi="Times New Roman" w:cs="Times New Roman"/>
          <w:sz w:val="24"/>
          <w:szCs w:val="24"/>
        </w:rPr>
        <w:t>eševanje problemov</w:t>
      </w:r>
      <w:r w:rsidRPr="0059602F">
        <w:rPr>
          <w:rFonts w:ascii="Times New Roman" w:hAnsi="Times New Roman" w:cs="Times New Roman"/>
          <w:sz w:val="24"/>
          <w:szCs w:val="24"/>
        </w:rPr>
        <w:t>:</w:t>
      </w:r>
    </w:p>
    <w:p w:rsidR="00B63F37" w:rsidRPr="0059602F" w:rsidRDefault="00E62164" w:rsidP="00F072A9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jih imajo </w:t>
      </w:r>
      <w:r w:rsidR="00F072A9" w:rsidRPr="0059602F">
        <w:rPr>
          <w:rFonts w:ascii="Times New Roman" w:hAnsi="Times New Roman" w:cs="Times New Roman"/>
          <w:sz w:val="24"/>
          <w:szCs w:val="24"/>
        </w:rPr>
        <w:t>u</w:t>
      </w:r>
      <w:r w:rsidR="00B63F37" w:rsidRPr="0059602F">
        <w:rPr>
          <w:rFonts w:ascii="Times New Roman" w:hAnsi="Times New Roman" w:cs="Times New Roman"/>
          <w:sz w:val="24"/>
          <w:szCs w:val="24"/>
        </w:rPr>
        <w:t>čenci ali skupina učencev,</w:t>
      </w:r>
    </w:p>
    <w:p w:rsidR="00B63F37" w:rsidRPr="0059602F" w:rsidRDefault="00F072A9" w:rsidP="00F072A9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k</w:t>
      </w:r>
      <w:r w:rsidR="00B63F37" w:rsidRPr="0059602F">
        <w:rPr>
          <w:rFonts w:ascii="Times New Roman" w:hAnsi="Times New Roman" w:cs="Times New Roman"/>
          <w:sz w:val="24"/>
          <w:szCs w:val="24"/>
        </w:rPr>
        <w:t>adar učenci kršijo vzgojna pravila šole.</w:t>
      </w:r>
    </w:p>
    <w:p w:rsidR="00B63F37" w:rsidRPr="0059602F" w:rsidRDefault="00B63F37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 posameznih primerih, ko se starši oziroma skrbniki ne vključujejo v reševanje problemov povezanih z njihovimi otroki ali jih zanemarjajo, predlagamo naslednji postopek:</w:t>
      </w:r>
    </w:p>
    <w:p w:rsidR="00B63F37" w:rsidRPr="0059602F" w:rsidRDefault="00F072A9" w:rsidP="00F072A9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u</w:t>
      </w:r>
      <w:r w:rsidR="00B63F37" w:rsidRPr="0059602F">
        <w:rPr>
          <w:rFonts w:ascii="Times New Roman" w:hAnsi="Times New Roman" w:cs="Times New Roman"/>
          <w:sz w:val="24"/>
          <w:szCs w:val="24"/>
        </w:rPr>
        <w:t>čitelj starše po telefonu obvesti o problemu in jih povabi v šolo na razgovor,</w:t>
      </w:r>
    </w:p>
    <w:p w:rsidR="00B63F37" w:rsidRPr="0059602F" w:rsidRDefault="00F072A9" w:rsidP="00F072A9">
      <w:pPr>
        <w:pStyle w:val="Odstavekseznam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u</w:t>
      </w:r>
      <w:r w:rsidR="00B63F37" w:rsidRPr="0059602F">
        <w:rPr>
          <w:rFonts w:ascii="Times New Roman" w:hAnsi="Times New Roman" w:cs="Times New Roman"/>
          <w:sz w:val="24"/>
          <w:szCs w:val="24"/>
        </w:rPr>
        <w:t>čitelj pisno povabi starše na razgovor,</w:t>
      </w:r>
    </w:p>
    <w:p w:rsidR="00B63F37" w:rsidRPr="0059602F" w:rsidRDefault="00F072A9" w:rsidP="00B63F37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r</w:t>
      </w:r>
      <w:r w:rsidR="00B63F37" w:rsidRPr="0059602F">
        <w:rPr>
          <w:rFonts w:ascii="Times New Roman" w:hAnsi="Times New Roman" w:cs="Times New Roman"/>
          <w:sz w:val="24"/>
          <w:szCs w:val="24"/>
        </w:rPr>
        <w:t>avnateljica pošlje staršem pisno povabilo s povratnico.</w:t>
      </w:r>
    </w:p>
    <w:p w:rsidR="00B63F37" w:rsidRPr="0059602F" w:rsidRDefault="00B63F37" w:rsidP="00B63F37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lastRenderedPageBreak/>
        <w:t>Šola bo poleg običajnih oblik sodelovanja (roditeljski sestanki, govorilne ure) spodbujala medsebojno komunikacijo s starši v obliki neformalnih srečanj kot so dnevi odprtih vrat, nastopi za starše, pohodi, izleti in okrogle mize.</w:t>
      </w:r>
    </w:p>
    <w:p w:rsidR="00B63F37" w:rsidRPr="0059602F" w:rsidRDefault="00B63F37" w:rsidP="00B63F37">
      <w:pPr>
        <w:rPr>
          <w:rFonts w:ascii="Times New Roman" w:hAnsi="Times New Roman" w:cs="Times New Roman"/>
          <w:b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 xml:space="preserve">Šola bo starše obveščala o dogodkih, ki zadevajo njihovega otroka ustno, po telefonu ali pisno. </w:t>
      </w:r>
      <w:r w:rsidRPr="0059602F">
        <w:rPr>
          <w:rFonts w:ascii="Times New Roman" w:hAnsi="Times New Roman" w:cs="Times New Roman"/>
          <w:b/>
          <w:sz w:val="24"/>
          <w:szCs w:val="24"/>
        </w:rPr>
        <w:t>Starši s</w:t>
      </w:r>
      <w:r w:rsidR="00F072A9" w:rsidRPr="0059602F">
        <w:rPr>
          <w:rFonts w:ascii="Times New Roman" w:hAnsi="Times New Roman" w:cs="Times New Roman"/>
          <w:b/>
          <w:sz w:val="24"/>
          <w:szCs w:val="24"/>
        </w:rPr>
        <w:t>o</w:t>
      </w:r>
      <w:r w:rsidRPr="0059602F">
        <w:rPr>
          <w:rFonts w:ascii="Times New Roman" w:hAnsi="Times New Roman" w:cs="Times New Roman"/>
          <w:b/>
          <w:sz w:val="24"/>
          <w:szCs w:val="24"/>
        </w:rPr>
        <w:t xml:space="preserve"> šoli dolžni posredovati telefonsko številko, na kateri so vedno dosegljivi. Vsako spr</w:t>
      </w:r>
      <w:r w:rsidR="009E1D76">
        <w:rPr>
          <w:rFonts w:ascii="Times New Roman" w:hAnsi="Times New Roman" w:cs="Times New Roman"/>
          <w:b/>
          <w:sz w:val="24"/>
          <w:szCs w:val="24"/>
        </w:rPr>
        <w:t>emembo so starši dolžni sporočiti</w:t>
      </w:r>
      <w:r w:rsidRPr="0059602F">
        <w:rPr>
          <w:rFonts w:ascii="Times New Roman" w:hAnsi="Times New Roman" w:cs="Times New Roman"/>
          <w:b/>
          <w:sz w:val="24"/>
          <w:szCs w:val="24"/>
        </w:rPr>
        <w:t xml:space="preserve"> razredniku.</w:t>
      </w:r>
    </w:p>
    <w:p w:rsidR="00F072A9" w:rsidRPr="0059602F" w:rsidRDefault="00F072A9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Po telefonu, kot nujno obvestilo, bomo starše obvestili o dogodkih, ki zadevajo:</w:t>
      </w:r>
    </w:p>
    <w:p w:rsidR="00F072A9" w:rsidRPr="0059602F" w:rsidRDefault="009E1D76" w:rsidP="00F072A9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72A9" w:rsidRPr="0059602F">
        <w:rPr>
          <w:rFonts w:ascii="Times New Roman" w:hAnsi="Times New Roman" w:cs="Times New Roman"/>
          <w:sz w:val="24"/>
          <w:szCs w:val="24"/>
        </w:rPr>
        <w:t>olezen ali poškodbo njihovega otroka,</w:t>
      </w:r>
    </w:p>
    <w:p w:rsidR="00F072A9" w:rsidRPr="0059602F" w:rsidRDefault="009E1D76" w:rsidP="00F072A9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72A9" w:rsidRPr="0059602F">
        <w:rPr>
          <w:rFonts w:ascii="Times New Roman" w:hAnsi="Times New Roman" w:cs="Times New Roman"/>
          <w:sz w:val="24"/>
          <w:szCs w:val="24"/>
        </w:rPr>
        <w:t>ečjo materialno škodo,</w:t>
      </w:r>
    </w:p>
    <w:p w:rsidR="00F072A9" w:rsidRPr="0059602F" w:rsidRDefault="009E1D76" w:rsidP="00F072A9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72A9" w:rsidRPr="0059602F">
        <w:rPr>
          <w:rFonts w:ascii="Times New Roman" w:hAnsi="Times New Roman" w:cs="Times New Roman"/>
          <w:sz w:val="24"/>
          <w:szCs w:val="24"/>
        </w:rPr>
        <w:t>ežje kršitve šolskega reda, ki posredno ali neposredno zadevajo njihovega otroka.</w:t>
      </w:r>
    </w:p>
    <w:p w:rsidR="00F072A9" w:rsidRPr="0059602F" w:rsidRDefault="00F072A9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Če učenec zboli, so starši dolžni še isti dan obvestiti šolo, da bo učenec odsoten.</w:t>
      </w:r>
    </w:p>
    <w:p w:rsidR="00F072A9" w:rsidRDefault="00F072A9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 xml:space="preserve">Opravičevanje izostankov od pouka ureja 53. </w:t>
      </w:r>
      <w:r w:rsidR="00FF05A6">
        <w:rPr>
          <w:rFonts w:ascii="Times New Roman" w:hAnsi="Times New Roman" w:cs="Times New Roman"/>
          <w:sz w:val="24"/>
          <w:szCs w:val="24"/>
        </w:rPr>
        <w:t>č</w:t>
      </w:r>
      <w:r w:rsidRPr="0059602F">
        <w:rPr>
          <w:rFonts w:ascii="Times New Roman" w:hAnsi="Times New Roman" w:cs="Times New Roman"/>
          <w:sz w:val="24"/>
          <w:szCs w:val="24"/>
        </w:rPr>
        <w:t>len Zakona o osnovni šoli.</w:t>
      </w:r>
    </w:p>
    <w:p w:rsidR="0059602F" w:rsidRPr="0059602F" w:rsidRDefault="0059602F" w:rsidP="00F07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A9" w:rsidRPr="0059602F" w:rsidRDefault="00F072A9" w:rsidP="00F07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D9" w:rsidRDefault="00FE78D9" w:rsidP="00F072A9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t>VZGOJNE DEJAVNOSTI ŠOLE</w:t>
      </w:r>
    </w:p>
    <w:p w:rsidR="0059602F" w:rsidRPr="0059602F" w:rsidRDefault="0059602F" w:rsidP="0059602F">
      <w:pPr>
        <w:pStyle w:val="Odstavekseznam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72A9" w:rsidRPr="00511EF1" w:rsidRDefault="00F072A9" w:rsidP="0059602F">
      <w:pPr>
        <w:pStyle w:val="Odstavekseznama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EF1">
        <w:rPr>
          <w:rFonts w:ascii="Times New Roman" w:hAnsi="Times New Roman" w:cs="Times New Roman"/>
          <w:b/>
          <w:sz w:val="24"/>
          <w:szCs w:val="24"/>
        </w:rPr>
        <w:t>PREVENTIVNE DEJAVNOSTI</w:t>
      </w:r>
    </w:p>
    <w:p w:rsidR="00F072A9" w:rsidRPr="0059602F" w:rsidRDefault="006C740D" w:rsidP="00F0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Šola bo šolsko delo in življenje v šoli organizirala tako:</w:t>
      </w:r>
    </w:p>
    <w:p w:rsidR="006C740D" w:rsidRPr="0059602F" w:rsidRDefault="009E1D76" w:rsidP="006C740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740D" w:rsidRPr="0059602F">
        <w:rPr>
          <w:rFonts w:ascii="Times New Roman" w:hAnsi="Times New Roman" w:cs="Times New Roman"/>
          <w:sz w:val="24"/>
          <w:szCs w:val="24"/>
        </w:rPr>
        <w:t>a se bodo učenci v šoli počutili varno,</w:t>
      </w:r>
    </w:p>
    <w:p w:rsidR="006C740D" w:rsidRPr="0059602F" w:rsidRDefault="009E1D76" w:rsidP="006C740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740D" w:rsidRPr="0059602F">
        <w:rPr>
          <w:rFonts w:ascii="Times New Roman" w:hAnsi="Times New Roman" w:cs="Times New Roman"/>
          <w:sz w:val="24"/>
          <w:szCs w:val="24"/>
        </w:rPr>
        <w:t>a bodo pri šolskem delu zavzeti in ustvarjalni,</w:t>
      </w:r>
    </w:p>
    <w:p w:rsidR="006C740D" w:rsidRPr="0059602F" w:rsidRDefault="009E1D76" w:rsidP="006C740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740D" w:rsidRPr="0059602F">
        <w:rPr>
          <w:rFonts w:ascii="Times New Roman" w:hAnsi="Times New Roman" w:cs="Times New Roman"/>
          <w:sz w:val="24"/>
          <w:szCs w:val="24"/>
        </w:rPr>
        <w:t>a bodo prevzemali odgovornost za svoje vedenje in sprejemali omejitve, ki jih določajo šolski hišni red, pravila šole in morebitni posebni dogovori.</w:t>
      </w: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Pozornost bomo namenili: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740D" w:rsidRPr="0059602F">
        <w:rPr>
          <w:rFonts w:ascii="Times New Roman" w:hAnsi="Times New Roman" w:cs="Times New Roman"/>
          <w:sz w:val="24"/>
          <w:szCs w:val="24"/>
        </w:rPr>
        <w:t>azvijanju pozitivne samopodobe,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740D" w:rsidRPr="0059602F">
        <w:rPr>
          <w:rFonts w:ascii="Times New Roman" w:hAnsi="Times New Roman" w:cs="Times New Roman"/>
          <w:sz w:val="24"/>
          <w:szCs w:val="24"/>
        </w:rPr>
        <w:t>azvijanju solidarnosti, medsebojne pomoči in upoštevanje različnosti,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740D" w:rsidRPr="0059602F">
        <w:rPr>
          <w:rFonts w:ascii="Times New Roman" w:hAnsi="Times New Roman" w:cs="Times New Roman"/>
          <w:sz w:val="24"/>
          <w:szCs w:val="24"/>
        </w:rPr>
        <w:t>azvijanju socialnih veščin in dobre medsebojne komunikacije,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740D" w:rsidRPr="0059602F">
        <w:rPr>
          <w:rFonts w:ascii="Times New Roman" w:hAnsi="Times New Roman" w:cs="Times New Roman"/>
          <w:sz w:val="24"/>
          <w:szCs w:val="24"/>
        </w:rPr>
        <w:t>azvijanju občutljivosti za prepoznavanje vseh vrst nasilja in kako postopati v posameznih primerih,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740D" w:rsidRPr="0059602F">
        <w:rPr>
          <w:rFonts w:ascii="Times New Roman" w:hAnsi="Times New Roman" w:cs="Times New Roman"/>
          <w:sz w:val="24"/>
          <w:szCs w:val="24"/>
        </w:rPr>
        <w:t>onstruktivnemu reševanju konfliktov,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740D" w:rsidRPr="0059602F">
        <w:rPr>
          <w:rFonts w:ascii="Times New Roman" w:hAnsi="Times New Roman" w:cs="Times New Roman"/>
          <w:sz w:val="24"/>
          <w:szCs w:val="24"/>
        </w:rPr>
        <w:t>azvijanju moralnih vrednot,</w:t>
      </w:r>
    </w:p>
    <w:p w:rsidR="006C740D" w:rsidRPr="0059602F" w:rsidRDefault="00E842E9" w:rsidP="006C740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740D" w:rsidRPr="0059602F">
        <w:rPr>
          <w:rFonts w:ascii="Times New Roman" w:hAnsi="Times New Roman" w:cs="Times New Roman"/>
          <w:sz w:val="24"/>
          <w:szCs w:val="24"/>
        </w:rPr>
        <w:t>ritičnemu vrednotenju lastnega vedenja in vedenja vrstnikov ter prevzemanju odgovornosti.</w:t>
      </w:r>
    </w:p>
    <w:p w:rsidR="006C740D" w:rsidRPr="0059602F" w:rsidRDefault="006C740D" w:rsidP="006C740D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:rsidR="006C740D" w:rsidRPr="00511EF1" w:rsidRDefault="006C740D" w:rsidP="006C740D">
      <w:pPr>
        <w:pStyle w:val="Odstavekseznama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EF1">
        <w:rPr>
          <w:rFonts w:ascii="Times New Roman" w:hAnsi="Times New Roman" w:cs="Times New Roman"/>
          <w:b/>
          <w:sz w:val="24"/>
          <w:szCs w:val="24"/>
        </w:rPr>
        <w:t>SVETOVANJE IN USMERJANJE</w:t>
      </w: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Svetovanje in usmerjanj</w:t>
      </w:r>
      <w:r w:rsidR="00E842E9">
        <w:rPr>
          <w:rFonts w:ascii="Times New Roman" w:hAnsi="Times New Roman" w:cs="Times New Roman"/>
          <w:sz w:val="24"/>
          <w:szCs w:val="24"/>
        </w:rPr>
        <w:t>e bo namenjeno učencem in</w:t>
      </w:r>
      <w:r w:rsidRPr="0059602F">
        <w:rPr>
          <w:rFonts w:ascii="Times New Roman" w:hAnsi="Times New Roman" w:cs="Times New Roman"/>
          <w:sz w:val="24"/>
          <w:szCs w:val="24"/>
        </w:rPr>
        <w:t xml:space="preserve"> njihovim staršem pri reševanju problemov, ki so povezani:</w:t>
      </w:r>
    </w:p>
    <w:p w:rsidR="006C740D" w:rsidRPr="0059602F" w:rsidRDefault="00FF05A6" w:rsidP="006C740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740D" w:rsidRPr="0059602F">
        <w:rPr>
          <w:rFonts w:ascii="Times New Roman" w:hAnsi="Times New Roman" w:cs="Times New Roman"/>
          <w:sz w:val="24"/>
          <w:szCs w:val="24"/>
        </w:rPr>
        <w:t xml:space="preserve"> razvojem učenca,</w:t>
      </w:r>
    </w:p>
    <w:p w:rsidR="006C740D" w:rsidRPr="0059602F" w:rsidRDefault="00FF05A6" w:rsidP="006C740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740D" w:rsidRPr="0059602F">
        <w:rPr>
          <w:rFonts w:ascii="Times New Roman" w:hAnsi="Times New Roman" w:cs="Times New Roman"/>
          <w:sz w:val="24"/>
          <w:szCs w:val="24"/>
        </w:rPr>
        <w:t xml:space="preserve"> šolskim delom,</w:t>
      </w:r>
    </w:p>
    <w:p w:rsidR="006C740D" w:rsidRPr="0059602F" w:rsidRDefault="00FF05A6" w:rsidP="006C740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740D" w:rsidRPr="0059602F">
        <w:rPr>
          <w:rFonts w:ascii="Times New Roman" w:hAnsi="Times New Roman" w:cs="Times New Roman"/>
          <w:sz w:val="24"/>
          <w:szCs w:val="24"/>
        </w:rPr>
        <w:t xml:space="preserve"> odnosi med vrstniki in odraslimi.</w:t>
      </w: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Usmerjanje in svetovanje bo lahko potekalo:</w:t>
      </w:r>
    </w:p>
    <w:p w:rsidR="006C740D" w:rsidRPr="0059602F" w:rsidRDefault="00FF05A6" w:rsidP="006C740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C740D" w:rsidRPr="0059602F">
        <w:rPr>
          <w:rFonts w:ascii="Times New Roman" w:hAnsi="Times New Roman" w:cs="Times New Roman"/>
          <w:sz w:val="24"/>
          <w:szCs w:val="24"/>
        </w:rPr>
        <w:t xml:space="preserve"> času šolskih obveznosti (ure oddelčne skupnosti, šolska svetovalna služba),</w:t>
      </w:r>
    </w:p>
    <w:p w:rsidR="006C740D" w:rsidRPr="0059602F" w:rsidRDefault="00FF05A6" w:rsidP="006C740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C740D" w:rsidRPr="0059602F">
        <w:rPr>
          <w:rFonts w:ascii="Times New Roman" w:hAnsi="Times New Roman" w:cs="Times New Roman"/>
          <w:sz w:val="24"/>
          <w:szCs w:val="24"/>
        </w:rPr>
        <w:t xml:space="preserve"> času izven pouka (govorilne ure učiteljev, šolska svetovalna služba).</w:t>
      </w: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 primerih, ko strokovni delavec presodi, da učenec potrebuje daljše spremljanje, usmerjanje in svetovanje v okviru šole, se s starši dogovori za čas, v katerem bo ta proces potekal.</w:t>
      </w:r>
    </w:p>
    <w:p w:rsidR="006C740D" w:rsidRPr="0059602F" w:rsidRDefault="006C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40D" w:rsidRPr="0059602F" w:rsidRDefault="006A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 primerih, ko strokovni delavec presodi, da se pri učencu pojavljajo težave in oblike vedenja, ki jih šolska obravnava ne more omiliti</w:t>
      </w:r>
      <w:r w:rsidR="00E842E9">
        <w:rPr>
          <w:rFonts w:ascii="Times New Roman" w:hAnsi="Times New Roman" w:cs="Times New Roman"/>
          <w:sz w:val="24"/>
          <w:szCs w:val="24"/>
        </w:rPr>
        <w:t xml:space="preserve">, izboljšati ali odpraviti, bomo staršem predlagali </w:t>
      </w:r>
      <w:r w:rsidRPr="0059602F">
        <w:rPr>
          <w:rFonts w:ascii="Times New Roman" w:hAnsi="Times New Roman" w:cs="Times New Roman"/>
          <w:sz w:val="24"/>
          <w:szCs w:val="24"/>
        </w:rPr>
        <w:t>strokovno pomoč v zunanjih ustanovah.</w:t>
      </w:r>
    </w:p>
    <w:p w:rsidR="006A740D" w:rsidRPr="0059602F" w:rsidRDefault="006A740D" w:rsidP="006C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40D" w:rsidRPr="00511EF1" w:rsidRDefault="006A740D" w:rsidP="006A740D">
      <w:pPr>
        <w:pStyle w:val="Odstavekseznama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EF1">
        <w:rPr>
          <w:rFonts w:ascii="Times New Roman" w:hAnsi="Times New Roman" w:cs="Times New Roman"/>
          <w:b/>
          <w:sz w:val="24"/>
          <w:szCs w:val="24"/>
        </w:rPr>
        <w:t>RESTITUCIJA</w:t>
      </w:r>
    </w:p>
    <w:p w:rsidR="006A740D" w:rsidRPr="0059602F" w:rsidRDefault="00FF05A6" w:rsidP="006A74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A740D" w:rsidRPr="0059602F">
        <w:rPr>
          <w:rFonts w:ascii="Times New Roman" w:hAnsi="Times New Roman" w:cs="Times New Roman"/>
          <w:sz w:val="24"/>
          <w:szCs w:val="24"/>
        </w:rPr>
        <w:t>estitucija</w:t>
      </w:r>
      <w:proofErr w:type="spellEnd"/>
      <w:r w:rsidR="006A740D" w:rsidRPr="0059602F">
        <w:rPr>
          <w:rFonts w:ascii="Times New Roman" w:hAnsi="Times New Roman" w:cs="Times New Roman"/>
          <w:sz w:val="24"/>
          <w:szCs w:val="24"/>
        </w:rPr>
        <w:t xml:space="preserve"> je oblika vzgojnega ukrepanja, ki omogoča učencu, ki je s svojim ravnanjem povzročil materialno ali moralno škodo drugemu, skupini ali šoli, da to popravi. Učenec se v postopku </w:t>
      </w:r>
      <w:proofErr w:type="spellStart"/>
      <w:r w:rsidR="006A740D" w:rsidRPr="0059602F">
        <w:rPr>
          <w:rFonts w:ascii="Times New Roman" w:hAnsi="Times New Roman" w:cs="Times New Roman"/>
          <w:sz w:val="24"/>
          <w:szCs w:val="24"/>
        </w:rPr>
        <w:t>restitucije</w:t>
      </w:r>
      <w:proofErr w:type="spellEnd"/>
      <w:r w:rsidR="006A740D" w:rsidRPr="0059602F">
        <w:rPr>
          <w:rFonts w:ascii="Times New Roman" w:hAnsi="Times New Roman" w:cs="Times New Roman"/>
          <w:sz w:val="24"/>
          <w:szCs w:val="24"/>
        </w:rPr>
        <w:t xml:space="preserve"> sooči s posledicami svojega ravnanja, sprejme odgovornost za takšno ravnanje in poišče načine, s katerimi svojo napako popravi oziroma se z oškodovancem dogovori za načine poravnave.</w:t>
      </w: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 nasprotju s kaznovanjem poudarja pozitivno reševanje problemov.</w:t>
      </w: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 xml:space="preserve">Strokovni delavec predvsem spodbuja in usmerja proces </w:t>
      </w:r>
      <w:proofErr w:type="spellStart"/>
      <w:r w:rsidRPr="0059602F">
        <w:rPr>
          <w:rFonts w:ascii="Times New Roman" w:hAnsi="Times New Roman" w:cs="Times New Roman"/>
          <w:sz w:val="24"/>
          <w:szCs w:val="24"/>
        </w:rPr>
        <w:t>restitucije</w:t>
      </w:r>
      <w:proofErr w:type="spellEnd"/>
      <w:r w:rsidRPr="0059602F">
        <w:rPr>
          <w:rFonts w:ascii="Times New Roman" w:hAnsi="Times New Roman" w:cs="Times New Roman"/>
          <w:sz w:val="24"/>
          <w:szCs w:val="24"/>
        </w:rPr>
        <w:t>. Ukrepi niso v naprej določeni, potrebno jih je smiselno povezati s povzročeno škodo.</w:t>
      </w: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40D" w:rsidRPr="00511EF1" w:rsidRDefault="006A740D" w:rsidP="006A740D">
      <w:pPr>
        <w:pStyle w:val="Odstavekseznama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EF1">
        <w:rPr>
          <w:rFonts w:ascii="Times New Roman" w:hAnsi="Times New Roman" w:cs="Times New Roman"/>
          <w:b/>
          <w:sz w:val="24"/>
          <w:szCs w:val="24"/>
        </w:rPr>
        <w:t>MEDIACIJA</w:t>
      </w: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602F">
        <w:rPr>
          <w:rFonts w:ascii="Times New Roman" w:hAnsi="Times New Roman" w:cs="Times New Roman"/>
          <w:sz w:val="24"/>
          <w:szCs w:val="24"/>
        </w:rPr>
        <w:t>Mediacija</w:t>
      </w:r>
      <w:proofErr w:type="spellEnd"/>
      <w:r w:rsidRPr="0059602F">
        <w:rPr>
          <w:rFonts w:ascii="Times New Roman" w:hAnsi="Times New Roman" w:cs="Times New Roman"/>
          <w:sz w:val="24"/>
          <w:szCs w:val="24"/>
        </w:rPr>
        <w:t xml:space="preserve"> je oblika ukrepanja, ki omogoča ob pomoči tretje osebe doseči razumsko spravo med učenci, ki so udeleženi v konfliktu.</w:t>
      </w: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40D" w:rsidRPr="0059602F" w:rsidRDefault="006A740D" w:rsidP="006A7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D9" w:rsidRPr="0059602F" w:rsidRDefault="00FE78D9" w:rsidP="00FE78D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t>POHVALE, PRIZNANJA IN NAGRADE</w:t>
      </w:r>
    </w:p>
    <w:p w:rsidR="008B4ED2" w:rsidRDefault="00E1671B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ali skupine učencev lahko za uspešno in prizadevno delo v šoli prejmejo pohvale, priznanja in nagrade.</w:t>
      </w:r>
    </w:p>
    <w:p w:rsidR="00E1671B" w:rsidRDefault="00E1671B" w:rsidP="00E16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Pohvale, priznanja in nagrade učencem ali skupinam učencev predlagajo:</w:t>
      </w:r>
    </w:p>
    <w:p w:rsidR="00E1671B" w:rsidRDefault="00E842E9" w:rsidP="00E1671B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671B">
        <w:rPr>
          <w:rFonts w:ascii="Times New Roman" w:hAnsi="Times New Roman" w:cs="Times New Roman"/>
          <w:sz w:val="24"/>
          <w:szCs w:val="24"/>
        </w:rPr>
        <w:t>ddelčne skupnosti ali skupnost učencev šole,</w:t>
      </w:r>
    </w:p>
    <w:p w:rsidR="00E1671B" w:rsidRDefault="00E842E9" w:rsidP="00E1671B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671B">
        <w:rPr>
          <w:rFonts w:ascii="Times New Roman" w:hAnsi="Times New Roman" w:cs="Times New Roman"/>
          <w:sz w:val="24"/>
          <w:szCs w:val="24"/>
        </w:rPr>
        <w:t>azrednik,</w:t>
      </w:r>
    </w:p>
    <w:p w:rsidR="00E1671B" w:rsidRDefault="00E842E9" w:rsidP="00E1671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671B">
        <w:rPr>
          <w:rFonts w:ascii="Times New Roman" w:hAnsi="Times New Roman" w:cs="Times New Roman"/>
          <w:sz w:val="24"/>
          <w:szCs w:val="24"/>
        </w:rPr>
        <w:t>rugi strokovni delavci šole,</w:t>
      </w:r>
    </w:p>
    <w:p w:rsidR="00E1671B" w:rsidRDefault="00E842E9" w:rsidP="00E1671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1671B">
        <w:rPr>
          <w:rFonts w:ascii="Times New Roman" w:hAnsi="Times New Roman" w:cs="Times New Roman"/>
          <w:sz w:val="24"/>
          <w:szCs w:val="24"/>
        </w:rPr>
        <w:t>entorji dejavnosti,</w:t>
      </w:r>
    </w:p>
    <w:p w:rsidR="00E1671B" w:rsidRDefault="00E842E9" w:rsidP="00E1671B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671B">
        <w:rPr>
          <w:rFonts w:ascii="Times New Roman" w:hAnsi="Times New Roman" w:cs="Times New Roman"/>
          <w:sz w:val="24"/>
          <w:szCs w:val="24"/>
        </w:rPr>
        <w:t>avnateljica.</w:t>
      </w:r>
    </w:p>
    <w:p w:rsidR="00E1671B" w:rsidRPr="00E1671B" w:rsidRDefault="00E1671B" w:rsidP="00E1671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P</w:t>
      </w:r>
      <w:r w:rsidRPr="00E1671B">
        <w:rPr>
          <w:rFonts w:ascii="Times New Roman" w:hAnsi="Times New Roman" w:cs="Times New Roman"/>
          <w:b/>
          <w:sz w:val="24"/>
          <w:szCs w:val="24"/>
        </w:rPr>
        <w:t>ohvale</w:t>
      </w:r>
    </w:p>
    <w:p w:rsidR="00E1671B" w:rsidRDefault="00E1671B" w:rsidP="00E16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E0">
        <w:rPr>
          <w:rFonts w:ascii="Times New Roman" w:hAnsi="Times New Roman" w:cs="Times New Roman"/>
          <w:b/>
          <w:sz w:val="24"/>
          <w:szCs w:val="24"/>
        </w:rPr>
        <w:t>Ustno</w:t>
      </w:r>
      <w:r>
        <w:rPr>
          <w:rFonts w:ascii="Times New Roman" w:hAnsi="Times New Roman" w:cs="Times New Roman"/>
          <w:sz w:val="24"/>
          <w:szCs w:val="24"/>
        </w:rPr>
        <w:t xml:space="preserve"> so pohvaljeni učenci za prizadevnost pri enkratni ali kratkotrajni aktivnosti.</w:t>
      </w:r>
    </w:p>
    <w:p w:rsidR="00E1671B" w:rsidRDefault="00E1671B" w:rsidP="00E16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71B" w:rsidRDefault="00E1671B" w:rsidP="0051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4E0">
        <w:rPr>
          <w:rFonts w:ascii="Times New Roman" w:hAnsi="Times New Roman" w:cs="Times New Roman"/>
          <w:b/>
          <w:sz w:val="24"/>
          <w:szCs w:val="24"/>
        </w:rPr>
        <w:t xml:space="preserve">Pisne </w:t>
      </w:r>
      <w:r w:rsidR="00E842E9">
        <w:rPr>
          <w:rFonts w:ascii="Times New Roman" w:hAnsi="Times New Roman" w:cs="Times New Roman"/>
          <w:sz w:val="24"/>
          <w:szCs w:val="24"/>
        </w:rPr>
        <w:t>pohvale se podeljujejo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4E0" w:rsidRDefault="00E842E9" w:rsidP="00511EF1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454E0">
        <w:rPr>
          <w:rFonts w:ascii="Times New Roman" w:hAnsi="Times New Roman" w:cs="Times New Roman"/>
          <w:sz w:val="24"/>
          <w:szCs w:val="24"/>
        </w:rPr>
        <w:t>prizadevnost in doseganje rezultatov pri šolskem delu,</w:t>
      </w:r>
    </w:p>
    <w:p w:rsidR="004454E0" w:rsidRDefault="00E842E9" w:rsidP="00511EF1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454E0">
        <w:rPr>
          <w:rFonts w:ascii="Times New Roman" w:hAnsi="Times New Roman" w:cs="Times New Roman"/>
          <w:sz w:val="24"/>
          <w:szCs w:val="24"/>
        </w:rPr>
        <w:t xml:space="preserve">prizadevno delo v oddelčni </w:t>
      </w:r>
      <w:r w:rsidR="002B7E48">
        <w:rPr>
          <w:rFonts w:ascii="Times New Roman" w:hAnsi="Times New Roman" w:cs="Times New Roman"/>
          <w:sz w:val="24"/>
          <w:szCs w:val="24"/>
        </w:rPr>
        <w:t>ali</w:t>
      </w:r>
      <w:r w:rsidR="004454E0">
        <w:rPr>
          <w:rFonts w:ascii="Times New Roman" w:hAnsi="Times New Roman" w:cs="Times New Roman"/>
          <w:sz w:val="24"/>
          <w:szCs w:val="24"/>
        </w:rPr>
        <w:t xml:space="preserve"> šolski skupnosti,</w:t>
      </w:r>
    </w:p>
    <w:p w:rsidR="004454E0" w:rsidRDefault="00E842E9" w:rsidP="004454E0">
      <w:pPr>
        <w:pStyle w:val="Odstavekseznam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454E0">
        <w:rPr>
          <w:rFonts w:ascii="Times New Roman" w:hAnsi="Times New Roman" w:cs="Times New Roman"/>
          <w:sz w:val="24"/>
          <w:szCs w:val="24"/>
        </w:rPr>
        <w:t>pozitiven zgled v oddelku in spoštljiv odnos do odraslih,</w:t>
      </w:r>
    </w:p>
    <w:p w:rsidR="004454E0" w:rsidRDefault="00E842E9" w:rsidP="004454E0">
      <w:pPr>
        <w:pStyle w:val="Odstavekseznam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454E0">
        <w:rPr>
          <w:rFonts w:ascii="Times New Roman" w:hAnsi="Times New Roman" w:cs="Times New Roman"/>
          <w:sz w:val="24"/>
          <w:szCs w:val="24"/>
        </w:rPr>
        <w:t>nudenje pomoči tistim, ki jo potrebujejo,</w:t>
      </w:r>
    </w:p>
    <w:p w:rsidR="004454E0" w:rsidRDefault="004454E0" w:rsidP="004454E0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drugih razlogov, ki jih predlaga razrednik, mentor ali učiteljski zbor.</w:t>
      </w:r>
    </w:p>
    <w:p w:rsidR="004454E0" w:rsidRDefault="004454E0" w:rsidP="00445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Pohvale podeli razrednik ob koncu šolskega leta za delo v šolskem letu.</w:t>
      </w:r>
    </w:p>
    <w:p w:rsidR="00FF05A6" w:rsidRDefault="004454E0" w:rsidP="00445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4E0">
        <w:rPr>
          <w:rFonts w:ascii="Times New Roman" w:hAnsi="Times New Roman" w:cs="Times New Roman"/>
          <w:b/>
          <w:sz w:val="24"/>
          <w:szCs w:val="24"/>
        </w:rPr>
        <w:tab/>
      </w:r>
    </w:p>
    <w:p w:rsidR="00FF05A6" w:rsidRDefault="00FF05A6" w:rsidP="004454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4E0" w:rsidRPr="004454E0" w:rsidRDefault="004454E0" w:rsidP="00FF05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54E0">
        <w:rPr>
          <w:rFonts w:ascii="Times New Roman" w:hAnsi="Times New Roman" w:cs="Times New Roman"/>
          <w:b/>
          <w:sz w:val="24"/>
          <w:szCs w:val="24"/>
        </w:rPr>
        <w:t>5.2 Priznanja</w:t>
      </w:r>
    </w:p>
    <w:p w:rsidR="00511EF1" w:rsidRDefault="00511EF1" w:rsidP="00511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4E0" w:rsidRDefault="004454E0" w:rsidP="00511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Priznanja šole se podeljujejo za:</w:t>
      </w:r>
    </w:p>
    <w:p w:rsidR="004454E0" w:rsidRDefault="004454E0" w:rsidP="00511EF1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večletno prizadevnost in doseganje vidnih rezultatov pri šolskem delu,</w:t>
      </w:r>
    </w:p>
    <w:p w:rsidR="004454E0" w:rsidRDefault="004454E0" w:rsidP="00511EF1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doseganje vidnih rezultatov na tekmovanjih in srečanjih učencev, ki so organizirana za območje regije ali </w:t>
      </w:r>
      <w:r w:rsidR="002B7E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elotne države,</w:t>
      </w:r>
    </w:p>
    <w:p w:rsidR="004454E0" w:rsidRDefault="004454E0" w:rsidP="004454E0">
      <w:pPr>
        <w:pStyle w:val="Odstavekseznam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večletno prizadevno sodelovanje in doseganje vidnih rezultatov pri interesnih in drugih dejavnostih,</w:t>
      </w:r>
    </w:p>
    <w:p w:rsidR="004454E0" w:rsidRDefault="004454E0" w:rsidP="004454E0">
      <w:pPr>
        <w:pStyle w:val="Odstavekseznam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večletno prizadevno delo v oddelčni skupnosti, skupnosti učencev šole ali šolskem parlamentu.</w:t>
      </w:r>
    </w:p>
    <w:p w:rsidR="004454E0" w:rsidRDefault="004454E0" w:rsidP="0044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o podelitvi priznanja šole sprejme na predlog razrednika ali mentorja učiteljski zbor.</w:t>
      </w:r>
    </w:p>
    <w:p w:rsidR="00414E7C" w:rsidRDefault="00414E7C" w:rsidP="0044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Priznanja podeljuje učencem ravnateljica šole, in sicer za delo oziroma dosežek, ki je pomemben za celotno šolo ali znatno prispeva k ugledu šole v širši skupnosti.</w:t>
      </w:r>
    </w:p>
    <w:p w:rsidR="00414E7C" w:rsidRDefault="00414E7C" w:rsidP="004454E0">
      <w:pPr>
        <w:rPr>
          <w:rFonts w:ascii="Times New Roman" w:hAnsi="Times New Roman" w:cs="Times New Roman"/>
          <w:sz w:val="24"/>
          <w:szCs w:val="24"/>
        </w:rPr>
      </w:pPr>
    </w:p>
    <w:p w:rsidR="00414E7C" w:rsidRPr="00414E7C" w:rsidRDefault="00414E7C" w:rsidP="004454E0">
      <w:pPr>
        <w:rPr>
          <w:rFonts w:ascii="Times New Roman" w:hAnsi="Times New Roman" w:cs="Times New Roman"/>
          <w:b/>
          <w:sz w:val="24"/>
          <w:szCs w:val="24"/>
        </w:rPr>
      </w:pPr>
      <w:r w:rsidRPr="00414E7C">
        <w:rPr>
          <w:rFonts w:ascii="Times New Roman" w:hAnsi="Times New Roman" w:cs="Times New Roman"/>
          <w:b/>
          <w:sz w:val="24"/>
          <w:szCs w:val="24"/>
        </w:rPr>
        <w:tab/>
        <w:t>5.3 Nagrade</w:t>
      </w:r>
    </w:p>
    <w:p w:rsidR="00414E7C" w:rsidRDefault="00414E7C" w:rsidP="0044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so individualne in za skupine učencev.</w:t>
      </w:r>
    </w:p>
    <w:p w:rsidR="00414E7C" w:rsidRDefault="00414E7C" w:rsidP="0044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učencem, ki so dosegli izjemen uspeh ali vidne rezultate na kulturnem, športnem, humanističnem ali naravoslovnem področju, podelijo v obliki knjige, skupnega izleta, pogostitve po posamičnem tekmovanju ali pripomočkov, ki jih učenec lahko uporablja pri pouku ali drugih dejavnostih šole.</w:t>
      </w:r>
    </w:p>
    <w:p w:rsidR="00414E7C" w:rsidRDefault="00414E7C" w:rsidP="004454E0">
      <w:pPr>
        <w:rPr>
          <w:rFonts w:ascii="Times New Roman" w:hAnsi="Times New Roman" w:cs="Times New Roman"/>
          <w:sz w:val="24"/>
          <w:szCs w:val="24"/>
        </w:rPr>
      </w:pPr>
    </w:p>
    <w:p w:rsidR="00414E7C" w:rsidRPr="007038A8" w:rsidRDefault="00414E7C" w:rsidP="004454E0">
      <w:pPr>
        <w:rPr>
          <w:rFonts w:ascii="Times New Roman" w:hAnsi="Times New Roman" w:cs="Times New Roman"/>
          <w:b/>
          <w:sz w:val="24"/>
          <w:szCs w:val="24"/>
        </w:rPr>
      </w:pPr>
      <w:r w:rsidRPr="007038A8">
        <w:rPr>
          <w:rFonts w:ascii="Times New Roman" w:hAnsi="Times New Roman" w:cs="Times New Roman"/>
          <w:b/>
          <w:sz w:val="24"/>
          <w:szCs w:val="24"/>
        </w:rPr>
        <w:tab/>
        <w:t>5.4 Zlata knjiga</w:t>
      </w:r>
    </w:p>
    <w:p w:rsidR="007038A8" w:rsidRDefault="007038A8" w:rsidP="00511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Zlato knjigo se vpišejo učenci, ki:</w:t>
      </w:r>
    </w:p>
    <w:p w:rsidR="007038A8" w:rsidRDefault="007038A8" w:rsidP="00511EF1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v vseh letih osnovnošolskega izobraževanja dosegli povprečni učni uspeh 4,5 ali več,</w:t>
      </w:r>
    </w:p>
    <w:p w:rsidR="007038A8" w:rsidRDefault="007038A8" w:rsidP="007038A8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v zadnji triadi prejeli zlato ali srebrno priznanje</w:t>
      </w:r>
      <w:r w:rsidR="002B7E48">
        <w:rPr>
          <w:rFonts w:ascii="Times New Roman" w:hAnsi="Times New Roman" w:cs="Times New Roman"/>
          <w:sz w:val="24"/>
          <w:szCs w:val="24"/>
        </w:rPr>
        <w:t xml:space="preserve"> na</w:t>
      </w:r>
      <w:r w:rsidR="00C569E8">
        <w:rPr>
          <w:rFonts w:ascii="Times New Roman" w:hAnsi="Times New Roman" w:cs="Times New Roman"/>
          <w:sz w:val="24"/>
          <w:szCs w:val="24"/>
        </w:rPr>
        <w:t xml:space="preserve"> regijskem in državnem nivoju,</w:t>
      </w:r>
    </w:p>
    <w:p w:rsidR="007038A8" w:rsidRPr="007038A8" w:rsidRDefault="007038A8" w:rsidP="007038A8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brez izrečenih vzgojnih opominov.</w:t>
      </w:r>
    </w:p>
    <w:p w:rsidR="004454E0" w:rsidRDefault="004454E0" w:rsidP="004454E0">
      <w:pPr>
        <w:rPr>
          <w:rFonts w:ascii="Times New Roman" w:hAnsi="Times New Roman" w:cs="Times New Roman"/>
          <w:sz w:val="24"/>
          <w:szCs w:val="24"/>
        </w:rPr>
      </w:pPr>
    </w:p>
    <w:p w:rsidR="007038A8" w:rsidRPr="007038A8" w:rsidRDefault="007038A8" w:rsidP="007038A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38A8">
        <w:rPr>
          <w:rFonts w:ascii="Times New Roman" w:hAnsi="Times New Roman" w:cs="Times New Roman"/>
          <w:b/>
          <w:sz w:val="24"/>
          <w:szCs w:val="24"/>
        </w:rPr>
        <w:t>5.5. Športnik in športnica šole</w:t>
      </w:r>
    </w:p>
    <w:p w:rsidR="00FF05A6" w:rsidRPr="004454E0" w:rsidRDefault="007038A8" w:rsidP="0070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Športnik in športnica šole se imenuje za šolsko leto na podlagi kriterija. Sklep o podelitvi naziva sprejme učiteljski </w:t>
      </w:r>
      <w:r w:rsidR="00E022F0">
        <w:rPr>
          <w:rFonts w:ascii="Times New Roman" w:hAnsi="Times New Roman" w:cs="Times New Roman"/>
          <w:sz w:val="24"/>
          <w:szCs w:val="24"/>
        </w:rPr>
        <w:t>zbor na predlog učitelja športa.</w:t>
      </w:r>
    </w:p>
    <w:p w:rsidR="00FE78D9" w:rsidRPr="0059602F" w:rsidRDefault="00FE78D9" w:rsidP="008B5D6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602F">
        <w:rPr>
          <w:rFonts w:ascii="Times New Roman" w:hAnsi="Times New Roman" w:cs="Times New Roman"/>
          <w:b/>
          <w:sz w:val="28"/>
          <w:szCs w:val="28"/>
        </w:rPr>
        <w:lastRenderedPageBreak/>
        <w:t>VZGOJNI POSTOPKI IN UKREPI</w:t>
      </w:r>
    </w:p>
    <w:p w:rsidR="008B4ED2" w:rsidRPr="0059602F" w:rsidRDefault="008B4ED2" w:rsidP="008B4ED2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Vzgojni postopki in ukrepi so usmerjeni strokovno-pedagoški postopki, ki zadevajo ponavljajoče se pogostejše kršitve pravil. Uporabljajo se v primeru, ko učenec</w:t>
      </w:r>
      <w:r w:rsidR="00C569E8">
        <w:rPr>
          <w:rFonts w:ascii="Times New Roman" w:hAnsi="Times New Roman" w:cs="Times New Roman"/>
          <w:sz w:val="24"/>
          <w:szCs w:val="24"/>
        </w:rPr>
        <w:t>,</w:t>
      </w:r>
      <w:r w:rsidRPr="0059602F">
        <w:rPr>
          <w:rFonts w:ascii="Times New Roman" w:hAnsi="Times New Roman" w:cs="Times New Roman"/>
          <w:sz w:val="24"/>
          <w:szCs w:val="24"/>
        </w:rPr>
        <w:t xml:space="preserve"> kljub predhodni vzgojni pomoči</w:t>
      </w:r>
      <w:r w:rsidR="00C569E8">
        <w:rPr>
          <w:rFonts w:ascii="Times New Roman" w:hAnsi="Times New Roman" w:cs="Times New Roman"/>
          <w:sz w:val="24"/>
          <w:szCs w:val="24"/>
        </w:rPr>
        <w:t>,</w:t>
      </w:r>
      <w:r w:rsidRPr="0059602F">
        <w:rPr>
          <w:rFonts w:ascii="Times New Roman" w:hAnsi="Times New Roman" w:cs="Times New Roman"/>
          <w:sz w:val="24"/>
          <w:szCs w:val="24"/>
        </w:rPr>
        <w:t xml:space="preserve"> ne popravi svojega vedenja, n</w:t>
      </w:r>
      <w:r w:rsidR="00C569E8">
        <w:rPr>
          <w:rFonts w:ascii="Times New Roman" w:hAnsi="Times New Roman" w:cs="Times New Roman"/>
          <w:sz w:val="24"/>
          <w:szCs w:val="24"/>
        </w:rPr>
        <w:t>oče sodelovati ali zaradi razli</w:t>
      </w:r>
      <w:r w:rsidRPr="0059602F">
        <w:rPr>
          <w:rFonts w:ascii="Times New Roman" w:hAnsi="Times New Roman" w:cs="Times New Roman"/>
          <w:sz w:val="24"/>
          <w:szCs w:val="24"/>
        </w:rPr>
        <w:t>čnih razlogov tega ni sposoben. Vzgojni ukrepi pomagajo učencu spremeniti svoje vedenje in ga naučiti sprejemati odgovornosti za svoje vedenje.</w:t>
      </w:r>
    </w:p>
    <w:p w:rsidR="008B4ED2" w:rsidRPr="0059602F" w:rsidRDefault="008B4ED2" w:rsidP="008B4ED2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Učencu se lahko po presoji strokovnega delavca izreče vzgojni opomin že ob prvi hujši kršitvi.</w:t>
      </w:r>
    </w:p>
    <w:p w:rsidR="008B4ED2" w:rsidRPr="0059602F" w:rsidRDefault="008B4ED2" w:rsidP="008B4ED2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Vzgojni postopek omogoča učencu soočenje z napako, pripomore k uvidu vzroka za lastno ravnanje in je priložnost za učenje, napredek in spremembo. Omogoča, da učenec napako popravi.</w:t>
      </w:r>
    </w:p>
    <w:p w:rsidR="008B4ED2" w:rsidRPr="0059602F" w:rsidRDefault="008B4ED2" w:rsidP="008B4ED2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Vzgojni postopek (razgovor) vodi učitelj, razrednik ali svetovalna delavka. Pogovori se zapišejo, realizacijo dogovorov spremlja oseba, ki je razgovor vodila ali razrednik.</w:t>
      </w:r>
    </w:p>
    <w:p w:rsidR="0059602F" w:rsidRDefault="0059602F" w:rsidP="008B4ED2">
      <w:pPr>
        <w:rPr>
          <w:rFonts w:ascii="Times New Roman" w:hAnsi="Times New Roman" w:cs="Times New Roman"/>
          <w:sz w:val="24"/>
          <w:szCs w:val="24"/>
        </w:rPr>
      </w:pPr>
      <w:r w:rsidRPr="0059602F">
        <w:rPr>
          <w:rFonts w:ascii="Times New Roman" w:hAnsi="Times New Roman" w:cs="Times New Roman"/>
          <w:sz w:val="24"/>
          <w:szCs w:val="24"/>
        </w:rPr>
        <w:t>Podrobnejša ureditev vzgojnih postopkov in ukrepov za preprečevanje kršitev pravil je urejena v Pravilih šolskega reda OŠ Antona Bezenška Frankolovo.</w:t>
      </w:r>
    </w:p>
    <w:p w:rsidR="007038A8" w:rsidRDefault="007038A8" w:rsidP="008B4ED2">
      <w:pPr>
        <w:rPr>
          <w:rFonts w:ascii="Times New Roman" w:hAnsi="Times New Roman" w:cs="Times New Roman"/>
          <w:sz w:val="24"/>
          <w:szCs w:val="24"/>
        </w:rPr>
      </w:pPr>
    </w:p>
    <w:p w:rsidR="007038A8" w:rsidRPr="00511EF1" w:rsidRDefault="007038A8" w:rsidP="00511EF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1EF1">
        <w:rPr>
          <w:rFonts w:ascii="Times New Roman" w:hAnsi="Times New Roman" w:cs="Times New Roman"/>
          <w:b/>
          <w:sz w:val="28"/>
          <w:szCs w:val="28"/>
        </w:rPr>
        <w:t>URESNIČEVANJE IN SPREMLJANJE</w:t>
      </w:r>
    </w:p>
    <w:p w:rsidR="007038A8" w:rsidRDefault="007038A8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realizacijo vzgojnega načrta so odgovorni delavci šole.</w:t>
      </w:r>
    </w:p>
    <w:p w:rsidR="00511EF1" w:rsidRDefault="00511EF1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uresničevanju vzgojnega načrta ravnateljica najmanj enkrat letno poroča Svetu staršev in Svetu zavoda. Poročilo je sestavni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samoevalvacije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šole.</w:t>
      </w:r>
    </w:p>
    <w:p w:rsidR="007038A8" w:rsidRDefault="001560AA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Vzgojni načrt OŠ Antona Bezenška Frankolovo je učiteljski zbor obravnaval</w:t>
      </w:r>
      <w:r w:rsidR="00C63300">
        <w:rPr>
          <w:rFonts w:ascii="Times New Roman" w:hAnsi="Times New Roman" w:cs="Times New Roman"/>
          <w:sz w:val="24"/>
          <w:szCs w:val="24"/>
        </w:rPr>
        <w:t xml:space="preserve"> in sprejel 6. 9.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0AA" w:rsidRDefault="001560AA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Vzgojni načrt OŠ Antona Bezenška Frankolovo je Svet star</w:t>
      </w:r>
      <w:r w:rsidR="00C63300">
        <w:rPr>
          <w:rFonts w:ascii="Times New Roman" w:hAnsi="Times New Roman" w:cs="Times New Roman"/>
          <w:sz w:val="24"/>
          <w:szCs w:val="24"/>
        </w:rPr>
        <w:t>šev obravnaval in sprejel 20. 9.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0AA" w:rsidRDefault="001560AA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Vzgojni načrt OŠ Antona Bezenška Frankolovo je Svet zavod</w:t>
      </w:r>
      <w:r w:rsidR="00C63300">
        <w:rPr>
          <w:rFonts w:ascii="Times New Roman" w:hAnsi="Times New Roman" w:cs="Times New Roman"/>
          <w:sz w:val="24"/>
          <w:szCs w:val="24"/>
        </w:rPr>
        <w:t xml:space="preserve">a obravnaval in sprejel 29. 9. 2016 </w:t>
      </w:r>
      <w:r>
        <w:rPr>
          <w:rFonts w:ascii="Times New Roman" w:hAnsi="Times New Roman" w:cs="Times New Roman"/>
          <w:sz w:val="24"/>
          <w:szCs w:val="24"/>
        </w:rPr>
        <w:t>na predlog ravnateljice na podlagi 60. d člena Zakona o osnovni šoli (ZOsn, Uradni list RS, št. 81/2006 – uradno prečiščeno besedilo, 102/2007, 107/2010, 87/2011, 40/2012 – ZUJF, 63/2013).</w:t>
      </w:r>
    </w:p>
    <w:p w:rsidR="001560AA" w:rsidRDefault="001560AA" w:rsidP="008B4ED2">
      <w:pPr>
        <w:rPr>
          <w:rFonts w:ascii="Times New Roman" w:hAnsi="Times New Roman" w:cs="Times New Roman"/>
          <w:sz w:val="24"/>
          <w:szCs w:val="24"/>
        </w:rPr>
      </w:pPr>
    </w:p>
    <w:p w:rsidR="001560AA" w:rsidRDefault="001560AA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Predsednica Sveta zavoda</w:t>
      </w:r>
    </w:p>
    <w:p w:rsidR="001560AA" w:rsidRDefault="00C63300" w:rsidP="008B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Urška Mužar</w:t>
      </w:r>
    </w:p>
    <w:p w:rsidR="001560AA" w:rsidRPr="0059602F" w:rsidRDefault="001560AA" w:rsidP="008B4ED2">
      <w:pPr>
        <w:rPr>
          <w:rFonts w:ascii="Times New Roman" w:hAnsi="Times New Roman" w:cs="Times New Roman"/>
          <w:sz w:val="24"/>
          <w:szCs w:val="24"/>
        </w:rPr>
      </w:pPr>
    </w:p>
    <w:sectPr w:rsidR="001560AA" w:rsidRPr="0059602F" w:rsidSect="008F3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7" w:rsidRDefault="002760B7" w:rsidP="00466B18">
      <w:pPr>
        <w:spacing w:after="0" w:line="240" w:lineRule="auto"/>
      </w:pPr>
      <w:r>
        <w:separator/>
      </w:r>
    </w:p>
  </w:endnote>
  <w:endnote w:type="continuationSeparator" w:id="0">
    <w:p w:rsidR="002760B7" w:rsidRDefault="002760B7" w:rsidP="004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18" w:rsidRDefault="00466B1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je z besedilom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B18" w:rsidRDefault="00466B1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F118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" fillcolor="white [3201]" stroked="f" strokeweight=".5pt">
              <v:textbox style="mso-fit-shape-to-text:t" inset="0,,0">
                <w:txbxContent>
                  <w:p w:rsidR="00466B18" w:rsidRDefault="00466B1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F118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6B18" w:rsidRDefault="00466B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7" w:rsidRDefault="002760B7" w:rsidP="00466B18">
      <w:pPr>
        <w:spacing w:after="0" w:line="240" w:lineRule="auto"/>
      </w:pPr>
      <w:r>
        <w:separator/>
      </w:r>
    </w:p>
  </w:footnote>
  <w:footnote w:type="continuationSeparator" w:id="0">
    <w:p w:rsidR="002760B7" w:rsidRDefault="002760B7" w:rsidP="0046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3" w:rsidRDefault="00976523">
    <w:pPr>
      <w:pStyle w:val="Glava"/>
    </w:pPr>
    <w:r>
      <w:t>VZGOJNI NAČRT OSNOVNE ŠOLE ANTONA BEZENŠKA FRANKOLOVO</w:t>
    </w:r>
  </w:p>
  <w:p w:rsidR="00976523" w:rsidRDefault="009765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6FF"/>
    <w:multiLevelType w:val="hybridMultilevel"/>
    <w:tmpl w:val="D47044B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BF"/>
    <w:multiLevelType w:val="hybridMultilevel"/>
    <w:tmpl w:val="26F008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FC6"/>
    <w:multiLevelType w:val="hybridMultilevel"/>
    <w:tmpl w:val="4C48E6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BD4"/>
    <w:multiLevelType w:val="hybridMultilevel"/>
    <w:tmpl w:val="EAE8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5153"/>
    <w:multiLevelType w:val="hybridMultilevel"/>
    <w:tmpl w:val="2D1E4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24B9"/>
    <w:multiLevelType w:val="multilevel"/>
    <w:tmpl w:val="D93C9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1A23FFA"/>
    <w:multiLevelType w:val="hybridMultilevel"/>
    <w:tmpl w:val="29645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41E5D"/>
    <w:multiLevelType w:val="hybridMultilevel"/>
    <w:tmpl w:val="39C834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44A"/>
    <w:multiLevelType w:val="hybridMultilevel"/>
    <w:tmpl w:val="3DBA74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657B4"/>
    <w:multiLevelType w:val="multilevel"/>
    <w:tmpl w:val="C4243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52E27AF8"/>
    <w:multiLevelType w:val="hybridMultilevel"/>
    <w:tmpl w:val="82149D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F6364"/>
    <w:multiLevelType w:val="hybridMultilevel"/>
    <w:tmpl w:val="59383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74668"/>
    <w:multiLevelType w:val="hybridMultilevel"/>
    <w:tmpl w:val="87EC1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51F21"/>
    <w:multiLevelType w:val="hybridMultilevel"/>
    <w:tmpl w:val="E7508ED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C4D10"/>
    <w:multiLevelType w:val="hybridMultilevel"/>
    <w:tmpl w:val="5940620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A553B"/>
    <w:multiLevelType w:val="hybridMultilevel"/>
    <w:tmpl w:val="1C36C2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0425B"/>
    <w:multiLevelType w:val="hybridMultilevel"/>
    <w:tmpl w:val="A24E2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7678D"/>
    <w:multiLevelType w:val="hybridMultilevel"/>
    <w:tmpl w:val="B098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7"/>
    <w:rsid w:val="0001362E"/>
    <w:rsid w:val="000618E6"/>
    <w:rsid w:val="001560AA"/>
    <w:rsid w:val="00166AC9"/>
    <w:rsid w:val="001E03AC"/>
    <w:rsid w:val="002760B7"/>
    <w:rsid w:val="002B7E48"/>
    <w:rsid w:val="002E6D89"/>
    <w:rsid w:val="00414E7C"/>
    <w:rsid w:val="004454E0"/>
    <w:rsid w:val="00451744"/>
    <w:rsid w:val="00466B18"/>
    <w:rsid w:val="004A48FA"/>
    <w:rsid w:val="00511EF1"/>
    <w:rsid w:val="0059602F"/>
    <w:rsid w:val="006A740D"/>
    <w:rsid w:val="006B3D34"/>
    <w:rsid w:val="006C740D"/>
    <w:rsid w:val="007038A8"/>
    <w:rsid w:val="007144FB"/>
    <w:rsid w:val="007251E4"/>
    <w:rsid w:val="007E3389"/>
    <w:rsid w:val="008B4ED2"/>
    <w:rsid w:val="008B5D67"/>
    <w:rsid w:val="008F3B4F"/>
    <w:rsid w:val="00961641"/>
    <w:rsid w:val="00976523"/>
    <w:rsid w:val="0099346F"/>
    <w:rsid w:val="009E1D76"/>
    <w:rsid w:val="00A05A97"/>
    <w:rsid w:val="00A47819"/>
    <w:rsid w:val="00AE048E"/>
    <w:rsid w:val="00B63F37"/>
    <w:rsid w:val="00BD2503"/>
    <w:rsid w:val="00BD6707"/>
    <w:rsid w:val="00C11E4F"/>
    <w:rsid w:val="00C569E8"/>
    <w:rsid w:val="00C57E84"/>
    <w:rsid w:val="00C63300"/>
    <w:rsid w:val="00D70BB8"/>
    <w:rsid w:val="00DF530E"/>
    <w:rsid w:val="00E022F0"/>
    <w:rsid w:val="00E1671B"/>
    <w:rsid w:val="00E62164"/>
    <w:rsid w:val="00E842E9"/>
    <w:rsid w:val="00F05C21"/>
    <w:rsid w:val="00F072A9"/>
    <w:rsid w:val="00FE78D9"/>
    <w:rsid w:val="00FF05A6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0B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6B18"/>
  </w:style>
  <w:style w:type="paragraph" w:styleId="Noga">
    <w:name w:val="footer"/>
    <w:basedOn w:val="Navaden"/>
    <w:link w:val="Noga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6B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0B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6B18"/>
  </w:style>
  <w:style w:type="paragraph" w:styleId="Noga">
    <w:name w:val="footer"/>
    <w:basedOn w:val="Navaden"/>
    <w:link w:val="Noga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6B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Ravnatelj</cp:lastModifiedBy>
  <cp:revision>2</cp:revision>
  <cp:lastPrinted>2016-10-06T11:24:00Z</cp:lastPrinted>
  <dcterms:created xsi:type="dcterms:W3CDTF">2016-10-10T05:11:00Z</dcterms:created>
  <dcterms:modified xsi:type="dcterms:W3CDTF">2016-10-10T05:11:00Z</dcterms:modified>
</cp:coreProperties>
</file>